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60" w:type="dxa"/>
        <w:tblLook w:val="04A0" w:firstRow="1" w:lastRow="0" w:firstColumn="1" w:lastColumn="0" w:noHBand="0" w:noVBand="1"/>
      </w:tblPr>
      <w:tblGrid>
        <w:gridCol w:w="8805"/>
      </w:tblGrid>
      <w:tr w:rsidR="002C7BC2" w14:paraId="34A11F7F" w14:textId="77777777" w:rsidTr="002C7BC2">
        <w:tc>
          <w:tcPr>
            <w:tcW w:w="0" w:type="auto"/>
          </w:tcPr>
          <w:p w14:paraId="0C65E9CC" w14:textId="77777777" w:rsidR="008B55A6" w:rsidRDefault="002C7BC2" w:rsidP="008B55A6">
            <w:pPr>
              <w:pStyle w:val="Default"/>
              <w:ind w:left="360" w:hanging="360"/>
              <w:jc w:val="center"/>
              <w:rPr>
                <w:rFonts w:ascii="Arial" w:hAnsi="Arial" w:cs="Arial"/>
                <w:b/>
                <w:sz w:val="28"/>
                <w:szCs w:val="28"/>
              </w:rPr>
            </w:pPr>
            <w:r w:rsidRPr="005429D5">
              <w:rPr>
                <w:rFonts w:ascii="Arial" w:hAnsi="Arial" w:cs="Arial"/>
                <w:b/>
                <w:sz w:val="28"/>
                <w:szCs w:val="28"/>
              </w:rPr>
              <w:t xml:space="preserve">Documentation of Applicant’s Qualifications to </w:t>
            </w:r>
            <w:r w:rsidR="008B55A6">
              <w:rPr>
                <w:rFonts w:ascii="Arial" w:hAnsi="Arial" w:cs="Arial"/>
                <w:b/>
                <w:sz w:val="28"/>
                <w:szCs w:val="28"/>
              </w:rPr>
              <w:t>E</w:t>
            </w:r>
            <w:r w:rsidRPr="005429D5">
              <w:rPr>
                <w:rFonts w:ascii="Arial" w:hAnsi="Arial" w:cs="Arial"/>
                <w:b/>
                <w:sz w:val="28"/>
                <w:szCs w:val="28"/>
              </w:rPr>
              <w:t xml:space="preserve">stablish a </w:t>
            </w:r>
          </w:p>
          <w:p w14:paraId="3CC6E08C" w14:textId="77777777" w:rsidR="002C7BC2" w:rsidRDefault="002C7BC2" w:rsidP="008B55A6">
            <w:pPr>
              <w:pStyle w:val="Default"/>
              <w:ind w:left="360" w:hanging="360"/>
              <w:jc w:val="center"/>
              <w:rPr>
                <w:rFonts w:ascii="Arial" w:hAnsi="Arial" w:cs="Arial"/>
                <w:b/>
                <w:sz w:val="28"/>
                <w:szCs w:val="28"/>
              </w:rPr>
            </w:pPr>
            <w:r w:rsidRPr="005429D5">
              <w:rPr>
                <w:rFonts w:ascii="Arial" w:hAnsi="Arial" w:cs="Arial"/>
                <w:b/>
                <w:sz w:val="28"/>
                <w:szCs w:val="28"/>
              </w:rPr>
              <w:t>Home Health Agency in Maryland</w:t>
            </w:r>
            <w:r>
              <w:rPr>
                <w:rFonts w:ascii="Arial" w:hAnsi="Arial" w:cs="Arial"/>
                <w:b/>
                <w:sz w:val="28"/>
                <w:szCs w:val="28"/>
              </w:rPr>
              <w:t xml:space="preserve"> </w:t>
            </w:r>
          </w:p>
        </w:tc>
      </w:tr>
      <w:tr w:rsidR="002C7BC2" w14:paraId="1505055D" w14:textId="77777777" w:rsidTr="002C7BC2">
        <w:tc>
          <w:tcPr>
            <w:tcW w:w="0" w:type="auto"/>
          </w:tcPr>
          <w:p w14:paraId="24420D4D" w14:textId="77777777" w:rsidR="002C7BC2" w:rsidRPr="005429D5" w:rsidRDefault="008B55A6" w:rsidP="00133E17">
            <w:pPr>
              <w:pStyle w:val="Default"/>
              <w:ind w:left="360" w:hanging="360"/>
              <w:jc w:val="both"/>
              <w:rPr>
                <w:rFonts w:ascii="Arial" w:hAnsi="Arial" w:cs="Arial"/>
                <w:b/>
                <w:sz w:val="28"/>
                <w:szCs w:val="28"/>
              </w:rPr>
            </w:pPr>
            <w:r w:rsidRPr="00AF2830">
              <w:rPr>
                <w:rFonts w:ascii="Arial" w:hAnsi="Arial" w:cs="Arial"/>
                <w:b/>
                <w:color w:val="0070C0"/>
              </w:rPr>
              <w:t>Existing Medicare-</w:t>
            </w:r>
            <w:r w:rsidR="00133E17" w:rsidRPr="00AF2830">
              <w:rPr>
                <w:rFonts w:ascii="Arial" w:hAnsi="Arial" w:cs="Arial"/>
                <w:b/>
                <w:color w:val="0070C0"/>
              </w:rPr>
              <w:t>C</w:t>
            </w:r>
            <w:r w:rsidRPr="00AF2830">
              <w:rPr>
                <w:rFonts w:ascii="Arial" w:hAnsi="Arial" w:cs="Arial"/>
                <w:b/>
                <w:color w:val="0070C0"/>
              </w:rPr>
              <w:t>ertified</w:t>
            </w:r>
            <w:r w:rsidR="002C7BC2" w:rsidRPr="00AF2830">
              <w:rPr>
                <w:rFonts w:ascii="Arial" w:hAnsi="Arial" w:cs="Arial"/>
                <w:b/>
                <w:color w:val="0070C0"/>
              </w:rPr>
              <w:t xml:space="preserve"> Home Health Agency</w:t>
            </w:r>
            <w:r w:rsidRPr="00AF2830">
              <w:rPr>
                <w:rFonts w:ascii="Arial" w:hAnsi="Arial" w:cs="Arial"/>
                <w:b/>
                <w:color w:val="0070C0"/>
              </w:rPr>
              <w:t xml:space="preserve"> Licensed in Another State</w:t>
            </w:r>
          </w:p>
        </w:tc>
      </w:tr>
    </w:tbl>
    <w:p w14:paraId="7CAB71B6" w14:textId="77777777" w:rsidR="00A33749" w:rsidRDefault="00A33749" w:rsidP="00A33749">
      <w:pPr>
        <w:pStyle w:val="Default"/>
        <w:ind w:left="360" w:hanging="360"/>
        <w:jc w:val="both"/>
        <w:rPr>
          <w:rFonts w:ascii="Arial" w:hAnsi="Arial" w:cs="Arial"/>
          <w:b/>
        </w:rPr>
      </w:pPr>
    </w:p>
    <w:p w14:paraId="58364468" w14:textId="77777777" w:rsidR="00A33749" w:rsidRDefault="00A33749" w:rsidP="00A33749">
      <w:pPr>
        <w:pStyle w:val="Default"/>
        <w:ind w:left="360" w:hanging="360"/>
        <w:jc w:val="both"/>
        <w:rPr>
          <w:rFonts w:ascii="Arial" w:hAnsi="Arial" w:cs="Arial"/>
          <w:b/>
        </w:rPr>
      </w:pPr>
    </w:p>
    <w:p w14:paraId="34EB3C33" w14:textId="77777777" w:rsidR="002C7BC2" w:rsidRDefault="002C7BC2" w:rsidP="002C7BC2">
      <w:pPr>
        <w:spacing w:line="240" w:lineRule="auto"/>
        <w:rPr>
          <w:rFonts w:ascii="Arial" w:hAnsi="Arial" w:cs="Arial"/>
          <w:b/>
        </w:rPr>
      </w:pPr>
      <w:r w:rsidRPr="002C7BC2">
        <w:rPr>
          <w:rFonts w:ascii="Arial" w:hAnsi="Arial" w:cs="Arial"/>
          <w:b/>
        </w:rPr>
        <w:t>Applicant</w:t>
      </w:r>
      <w:r>
        <w:rPr>
          <w:rFonts w:ascii="Arial" w:hAnsi="Arial" w:cs="Arial"/>
          <w:b/>
        </w:rPr>
        <w:t>:</w:t>
      </w:r>
      <w:r w:rsidR="008B55A6">
        <w:rPr>
          <w:rFonts w:ascii="Arial" w:hAnsi="Arial" w:cs="Arial"/>
          <w:b/>
        </w:rPr>
        <w:t xml:space="preserve"> ______________________________</w:t>
      </w:r>
    </w:p>
    <w:p w14:paraId="3F713204" w14:textId="77777777" w:rsidR="002C7BC2" w:rsidRDefault="006F502E" w:rsidP="002C7BC2">
      <w:pPr>
        <w:spacing w:line="240" w:lineRule="auto"/>
        <w:rPr>
          <w:rFonts w:ascii="Arial" w:hAnsi="Arial" w:cs="Arial"/>
          <w:b/>
        </w:rPr>
      </w:pPr>
      <w:r>
        <w:rPr>
          <w:rFonts w:ascii="Arial" w:hAnsi="Arial" w:cs="Arial"/>
          <w:b/>
        </w:rPr>
        <w:t>Identify non-Maryland s</w:t>
      </w:r>
      <w:r w:rsidR="008B55A6">
        <w:rPr>
          <w:rFonts w:ascii="Arial" w:hAnsi="Arial" w:cs="Arial"/>
          <w:b/>
        </w:rPr>
        <w:t>tate ________________ HHA License # _______________</w:t>
      </w:r>
    </w:p>
    <w:p w14:paraId="749893D9" w14:textId="7748D33B" w:rsidR="008B55A6" w:rsidRPr="002C7BC2" w:rsidRDefault="008B55A6" w:rsidP="002C7BC2">
      <w:pPr>
        <w:spacing w:line="240" w:lineRule="auto"/>
        <w:rPr>
          <w:rFonts w:ascii="Arial" w:hAnsi="Arial" w:cs="Arial"/>
          <w:b/>
        </w:rPr>
      </w:pPr>
      <w:r>
        <w:rPr>
          <w:rFonts w:ascii="Arial" w:hAnsi="Arial" w:cs="Arial"/>
          <w:b/>
        </w:rPr>
        <w:t xml:space="preserve">Medicare certification </w:t>
      </w:r>
      <w:proofErr w:type="gramStart"/>
      <w:r>
        <w:rPr>
          <w:rFonts w:ascii="Arial" w:hAnsi="Arial" w:cs="Arial"/>
          <w:b/>
        </w:rPr>
        <w:t>number:_</w:t>
      </w:r>
      <w:proofErr w:type="gramEnd"/>
      <w:r>
        <w:rPr>
          <w:rFonts w:ascii="Arial" w:hAnsi="Arial" w:cs="Arial"/>
          <w:b/>
        </w:rPr>
        <w:t>___________________________</w:t>
      </w:r>
      <w:r w:rsidR="00B679F5">
        <w:rPr>
          <w:rFonts w:ascii="Arial" w:hAnsi="Arial" w:cs="Arial"/>
          <w:b/>
        </w:rPr>
        <w:t xml:space="preserve"> </w:t>
      </w:r>
    </w:p>
    <w:p w14:paraId="1C6CE837" w14:textId="77777777" w:rsidR="002C7BC2" w:rsidRDefault="002C7BC2" w:rsidP="00A33749">
      <w:pPr>
        <w:pStyle w:val="Default"/>
        <w:ind w:left="360" w:hanging="360"/>
        <w:jc w:val="both"/>
        <w:rPr>
          <w:rFonts w:ascii="Arial" w:hAnsi="Arial" w:cs="Arial"/>
        </w:rPr>
      </w:pPr>
    </w:p>
    <w:p w14:paraId="39460328" w14:textId="386D49D1" w:rsidR="00AF2830" w:rsidRDefault="005429D5" w:rsidP="003370F4">
      <w:pPr>
        <w:spacing w:before="100" w:beforeAutospacing="1" w:after="100" w:afterAutospacing="1"/>
        <w:rPr>
          <w:rFonts w:ascii="Arial" w:hAnsi="Arial" w:cs="Arial"/>
        </w:rPr>
      </w:pPr>
      <w:r>
        <w:rPr>
          <w:rFonts w:ascii="Arial" w:hAnsi="Arial" w:cs="Arial"/>
          <w:b/>
        </w:rPr>
        <w:t xml:space="preserve">1. </w:t>
      </w:r>
      <w:r w:rsidRPr="00DB6EC0">
        <w:rPr>
          <w:rFonts w:ascii="Arial" w:hAnsi="Arial" w:cs="Arial"/>
          <w:b/>
        </w:rPr>
        <w:t>PERFORMANCE-RELATED QUALIFICATIONS</w:t>
      </w:r>
      <w:r>
        <w:rPr>
          <w:rFonts w:ascii="Arial" w:hAnsi="Arial" w:cs="Arial"/>
          <w:b/>
        </w:rPr>
        <w:t xml:space="preserve">: </w:t>
      </w:r>
      <w:r w:rsidRPr="00DB6EC0">
        <w:rPr>
          <w:rFonts w:ascii="Arial" w:hAnsi="Arial" w:cs="Arial"/>
        </w:rPr>
        <w:t xml:space="preserve"> COMAR 10.24.16.06.D and 10.24.16.07</w:t>
      </w:r>
      <w:r>
        <w:rPr>
          <w:rFonts w:ascii="Arial" w:hAnsi="Arial" w:cs="Arial"/>
        </w:rPr>
        <w:t xml:space="preserve"> outline </w:t>
      </w:r>
      <w:r w:rsidRPr="00DB6EC0">
        <w:rPr>
          <w:rFonts w:ascii="Arial" w:hAnsi="Arial" w:cs="Arial"/>
        </w:rPr>
        <w:t>performance-related qualification</w:t>
      </w:r>
      <w:r>
        <w:rPr>
          <w:rFonts w:ascii="Arial" w:hAnsi="Arial" w:cs="Arial"/>
        </w:rPr>
        <w:t xml:space="preserve">s that an applicant must meet in order </w:t>
      </w:r>
      <w:r w:rsidR="008E6D8A">
        <w:rPr>
          <w:rFonts w:ascii="Arial" w:hAnsi="Arial" w:cs="Arial"/>
        </w:rPr>
        <w:t xml:space="preserve">for the MHCC to accept a CON application to establish a home health agency (HHA). </w:t>
      </w:r>
      <w:r>
        <w:rPr>
          <w:rFonts w:ascii="Arial" w:hAnsi="Arial" w:cs="Arial"/>
        </w:rPr>
        <w:t xml:space="preserve">The performance-related qualifications vary by type of applicant. </w:t>
      </w:r>
      <w:r w:rsidRPr="005429D5">
        <w:rPr>
          <w:rFonts w:ascii="Arial" w:hAnsi="Arial" w:cs="Arial"/>
        </w:rPr>
        <w:t xml:space="preserve">MHCC staff has </w:t>
      </w:r>
      <w:r w:rsidR="008B55A6">
        <w:rPr>
          <w:rFonts w:ascii="Arial" w:hAnsi="Arial" w:cs="Arial"/>
        </w:rPr>
        <w:t xml:space="preserve">developed guidelines for all types of applicants, including existing Medicare-certified home health agencies licensed in a state other than Maryland, to assist </w:t>
      </w:r>
      <w:r w:rsidR="008E6D8A">
        <w:rPr>
          <w:rFonts w:ascii="Arial" w:hAnsi="Arial" w:cs="Arial"/>
        </w:rPr>
        <w:t xml:space="preserve">staff </w:t>
      </w:r>
      <w:r w:rsidR="008B55A6">
        <w:rPr>
          <w:rFonts w:ascii="Arial" w:hAnsi="Arial" w:cs="Arial"/>
        </w:rPr>
        <w:t xml:space="preserve">in determining </w:t>
      </w:r>
      <w:r w:rsidR="008E6D8A">
        <w:rPr>
          <w:rFonts w:ascii="Arial" w:hAnsi="Arial" w:cs="Arial"/>
        </w:rPr>
        <w:t xml:space="preserve">whether </w:t>
      </w:r>
      <w:r w:rsidR="008B55A6">
        <w:rPr>
          <w:rFonts w:ascii="Arial" w:hAnsi="Arial" w:cs="Arial"/>
        </w:rPr>
        <w:t>a potential applicant</w:t>
      </w:r>
      <w:r w:rsidR="008E6D8A">
        <w:rPr>
          <w:rFonts w:ascii="Arial" w:hAnsi="Arial" w:cs="Arial"/>
        </w:rPr>
        <w:t xml:space="preserve"> meets</w:t>
      </w:r>
      <w:r w:rsidR="008B55A6">
        <w:rPr>
          <w:rFonts w:ascii="Arial" w:hAnsi="Arial" w:cs="Arial"/>
        </w:rPr>
        <w:t xml:space="preserve"> performance-related </w:t>
      </w:r>
      <w:r w:rsidR="008E6D8A">
        <w:rPr>
          <w:rFonts w:ascii="Arial" w:hAnsi="Arial" w:cs="Arial"/>
        </w:rPr>
        <w:t>requirements</w:t>
      </w:r>
      <w:r w:rsidR="006F502E">
        <w:rPr>
          <w:rFonts w:ascii="Arial" w:hAnsi="Arial" w:cs="Arial"/>
        </w:rPr>
        <w:t xml:space="preserve"> that would permit it to file an application that can be accepted by the MHCC under its regulations</w:t>
      </w:r>
      <w:r w:rsidR="008B55A6">
        <w:rPr>
          <w:rFonts w:ascii="Arial" w:hAnsi="Arial" w:cs="Arial"/>
        </w:rPr>
        <w:t xml:space="preserve">. </w:t>
      </w:r>
      <w:r w:rsidR="008E6D8A">
        <w:rPr>
          <w:rFonts w:ascii="Arial" w:hAnsi="Arial" w:cs="Arial"/>
        </w:rPr>
        <w:t>An e</w:t>
      </w:r>
      <w:r w:rsidR="002B324C">
        <w:rPr>
          <w:rFonts w:ascii="Arial" w:hAnsi="Arial" w:cs="Arial"/>
        </w:rPr>
        <w:t>xisting Medicare-certified HH</w:t>
      </w:r>
      <w:r w:rsidR="00796E8F">
        <w:rPr>
          <w:rFonts w:ascii="Arial" w:hAnsi="Arial" w:cs="Arial"/>
        </w:rPr>
        <w:t>A licensed in another state</w:t>
      </w:r>
      <w:r w:rsidR="008E6D8A">
        <w:rPr>
          <w:rFonts w:ascii="Arial" w:hAnsi="Arial" w:cs="Arial"/>
        </w:rPr>
        <w:t xml:space="preserve"> should</w:t>
      </w:r>
      <w:r w:rsidR="00796E8F">
        <w:rPr>
          <w:rFonts w:ascii="Arial" w:hAnsi="Arial" w:cs="Arial"/>
        </w:rPr>
        <w:t xml:space="preserve"> refer to </w:t>
      </w:r>
      <w:r w:rsidR="002B324C">
        <w:rPr>
          <w:rFonts w:ascii="Arial" w:hAnsi="Arial" w:cs="Arial"/>
        </w:rPr>
        <w:t>the Guideline</w:t>
      </w:r>
      <w:r w:rsidR="00632689">
        <w:rPr>
          <w:rFonts w:ascii="Arial" w:hAnsi="Arial" w:cs="Arial"/>
        </w:rPr>
        <w:t>s</w:t>
      </w:r>
      <w:r w:rsidR="002B324C">
        <w:rPr>
          <w:rFonts w:ascii="Arial" w:hAnsi="Arial" w:cs="Arial"/>
        </w:rPr>
        <w:t xml:space="preserve"> document</w:t>
      </w:r>
      <w:r w:rsidR="008E6D8A">
        <w:rPr>
          <w:rFonts w:ascii="Arial" w:hAnsi="Arial" w:cs="Arial"/>
        </w:rPr>
        <w:t>, which can be</w:t>
      </w:r>
      <w:r w:rsidR="002B324C">
        <w:rPr>
          <w:rFonts w:ascii="Arial" w:hAnsi="Arial" w:cs="Arial"/>
        </w:rPr>
        <w:t xml:space="preserve"> </w:t>
      </w:r>
      <w:r>
        <w:rPr>
          <w:rFonts w:ascii="Arial" w:hAnsi="Arial" w:cs="Arial"/>
        </w:rPr>
        <w:t xml:space="preserve">found on the Commission’s website at: </w:t>
      </w:r>
    </w:p>
    <w:p w14:paraId="4C729557" w14:textId="7D115196" w:rsidR="00AF2830" w:rsidRDefault="00AF2830" w:rsidP="003370F4">
      <w:pPr>
        <w:spacing w:before="100" w:beforeAutospacing="1" w:after="100" w:afterAutospacing="1"/>
        <w:rPr>
          <w:rFonts w:ascii="Arial" w:hAnsi="Arial" w:cs="Arial"/>
        </w:rPr>
      </w:pPr>
      <w:hyperlink r:id="rId8" w:history="1">
        <w:r w:rsidRPr="00D71582">
          <w:rPr>
            <w:rStyle w:val="Hyperlink"/>
            <w:rFonts w:ascii="Arial" w:hAnsi="Arial" w:cs="Arial"/>
          </w:rPr>
          <w:t>https://mhcc.maryland.gov/mhcc/pages/hcfs/hcfs_homehealth/documents/chcf_review_guidance_stds.pdf</w:t>
        </w:r>
      </w:hyperlink>
    </w:p>
    <w:p w14:paraId="4BD4DCE1" w14:textId="0A78EBDF" w:rsidR="003370F4" w:rsidRPr="008E6D8A" w:rsidRDefault="003370F4" w:rsidP="003370F4">
      <w:pPr>
        <w:spacing w:before="100" w:beforeAutospacing="1" w:after="100" w:afterAutospacing="1"/>
        <w:rPr>
          <w:rFonts w:ascii="Arial" w:hAnsi="Arial" w:cs="Arial"/>
          <w:b/>
        </w:rPr>
      </w:pPr>
      <w:r>
        <w:rPr>
          <w:rFonts w:ascii="Arial" w:hAnsi="Arial" w:cs="Arial"/>
        </w:rPr>
        <w:t>For purposes of the 202</w:t>
      </w:r>
      <w:r w:rsidR="00AF2830">
        <w:rPr>
          <w:rFonts w:ascii="Arial" w:hAnsi="Arial" w:cs="Arial"/>
        </w:rPr>
        <w:t>5</w:t>
      </w:r>
      <w:r>
        <w:rPr>
          <w:rFonts w:ascii="Arial" w:hAnsi="Arial" w:cs="Arial"/>
        </w:rPr>
        <w:t xml:space="preserve"> HHA CON review, the overall star ratings equal to or better than the</w:t>
      </w:r>
      <w:r w:rsidR="00AF2830">
        <w:rPr>
          <w:rFonts w:ascii="Arial" w:hAnsi="Arial" w:cs="Arial"/>
        </w:rPr>
        <w:t xml:space="preserve"> National</w:t>
      </w:r>
      <w:r>
        <w:rPr>
          <w:rFonts w:ascii="Arial" w:hAnsi="Arial" w:cs="Arial"/>
        </w:rPr>
        <w:t xml:space="preserve"> average of </w:t>
      </w:r>
      <w:r w:rsidR="00AF2830">
        <w:rPr>
          <w:rFonts w:ascii="Arial" w:hAnsi="Arial" w:cs="Arial"/>
        </w:rPr>
        <w:t xml:space="preserve">3 </w:t>
      </w:r>
      <w:r>
        <w:rPr>
          <w:rFonts w:ascii="Arial" w:hAnsi="Arial" w:cs="Arial"/>
        </w:rPr>
        <w:t xml:space="preserve">stars on the Quality of Patient Care and </w:t>
      </w:r>
      <w:r w:rsidR="00AF2830">
        <w:rPr>
          <w:rFonts w:ascii="Arial" w:hAnsi="Arial" w:cs="Arial"/>
        </w:rPr>
        <w:t xml:space="preserve">4 stars on </w:t>
      </w:r>
      <w:r>
        <w:rPr>
          <w:rFonts w:ascii="Arial" w:hAnsi="Arial" w:cs="Arial"/>
        </w:rPr>
        <w:t>HHCAHPS</w:t>
      </w:r>
      <w:r w:rsidR="00AF2830" w:rsidRPr="00B679F5">
        <w:rPr>
          <w:rFonts w:ascii="Arial" w:eastAsia="Times New Roman" w:hAnsi="Arial" w:cs="Arial"/>
          <w:b/>
          <w:sz w:val="24"/>
          <w:szCs w:val="24"/>
        </w:rPr>
        <w:t>®</w:t>
      </w:r>
      <w:r w:rsidR="00AF2830" w:rsidRPr="005C6283">
        <w:rPr>
          <w:rFonts w:ascii="Arial" w:hAnsi="Arial" w:cs="Arial"/>
        </w:rPr>
        <w:t xml:space="preserve"> </w:t>
      </w:r>
      <w:r w:rsidR="00AF2830">
        <w:rPr>
          <w:rFonts w:ascii="Arial" w:hAnsi="Arial" w:cs="Arial"/>
        </w:rPr>
        <w:t>overall</w:t>
      </w:r>
      <w:r>
        <w:rPr>
          <w:rFonts w:ascii="Arial" w:hAnsi="Arial" w:cs="Arial"/>
        </w:rPr>
        <w:t xml:space="preserve"> star ratings are used as the performance level to be achieved for the applicant. </w:t>
      </w:r>
    </w:p>
    <w:p w14:paraId="3A0FB7DD" w14:textId="3FB73EA9" w:rsidR="00FE7C7C" w:rsidRPr="008E6D8A" w:rsidRDefault="003F0767" w:rsidP="00FE7C7C">
      <w:pPr>
        <w:spacing w:before="100" w:beforeAutospacing="1" w:after="100" w:afterAutospacing="1"/>
        <w:rPr>
          <w:rFonts w:ascii="Arial" w:hAnsi="Arial" w:cs="Arial"/>
          <w:b/>
        </w:rPr>
      </w:pPr>
      <w:r>
        <w:rPr>
          <w:rFonts w:ascii="Arial" w:hAnsi="Arial" w:cs="Arial"/>
          <w:b/>
        </w:rPr>
        <w:t xml:space="preserve">2.  DATA SUBMISSION REQUIREMENTS: </w:t>
      </w:r>
      <w:r w:rsidRPr="003F0767">
        <w:rPr>
          <w:rFonts w:ascii="Arial" w:hAnsi="Arial" w:cs="Arial"/>
        </w:rPr>
        <w:t xml:space="preserve">Consistent with COMAR 10.24.16.07C, a non-Maryland HHA applicant that has any common ownership with a Medicare-certified HHA in a state other than Maryland </w:t>
      </w:r>
      <w:r w:rsidR="006F502E">
        <w:rPr>
          <w:rFonts w:ascii="Arial" w:hAnsi="Arial" w:cs="Arial"/>
        </w:rPr>
        <w:t xml:space="preserve">that </w:t>
      </w:r>
      <w:r w:rsidRPr="003F0767">
        <w:rPr>
          <w:rFonts w:ascii="Arial" w:hAnsi="Arial" w:cs="Arial"/>
        </w:rPr>
        <w:t>seek</w:t>
      </w:r>
      <w:r w:rsidR="006F502E">
        <w:rPr>
          <w:rFonts w:ascii="Arial" w:hAnsi="Arial" w:cs="Arial"/>
        </w:rPr>
        <w:t>s</w:t>
      </w:r>
      <w:r w:rsidRPr="003F0767">
        <w:rPr>
          <w:rFonts w:ascii="Arial" w:hAnsi="Arial" w:cs="Arial"/>
        </w:rPr>
        <w:t xml:space="preserve"> to establish a</w:t>
      </w:r>
      <w:r w:rsidR="006F502E">
        <w:rPr>
          <w:rFonts w:ascii="Arial" w:hAnsi="Arial" w:cs="Arial"/>
        </w:rPr>
        <w:t>n</w:t>
      </w:r>
      <w:r w:rsidRPr="003F0767">
        <w:rPr>
          <w:rFonts w:ascii="Arial" w:hAnsi="Arial" w:cs="Arial"/>
        </w:rPr>
        <w:t xml:space="preserve"> HHA in Maryland, must demonstrate that it has achieved the required performance levels, on average, for all the non-Maryland HHAs with which it has any common ownership. </w:t>
      </w:r>
      <w:r w:rsidR="008E6D8A">
        <w:rPr>
          <w:rFonts w:ascii="Arial" w:hAnsi="Arial" w:cs="Arial"/>
        </w:rPr>
        <w:t xml:space="preserve">A </w:t>
      </w:r>
      <w:r w:rsidRPr="003F0767">
        <w:rPr>
          <w:rFonts w:ascii="Arial" w:hAnsi="Arial" w:cs="Arial"/>
        </w:rPr>
        <w:t xml:space="preserve">non-Maryland HHA applicant must submit data to the MHCC to document that </w:t>
      </w:r>
      <w:r w:rsidR="006F502E">
        <w:rPr>
          <w:rFonts w:ascii="Arial" w:hAnsi="Arial" w:cs="Arial"/>
        </w:rPr>
        <w:t>it has</w:t>
      </w:r>
      <w:r w:rsidRPr="003F0767">
        <w:rPr>
          <w:rFonts w:ascii="Arial" w:hAnsi="Arial" w:cs="Arial"/>
        </w:rPr>
        <w:t xml:space="preserve"> achieved the required performance levels </w:t>
      </w:r>
      <w:r w:rsidR="00F80A8F">
        <w:rPr>
          <w:rFonts w:ascii="Arial" w:hAnsi="Arial" w:cs="Arial"/>
        </w:rPr>
        <w:t>from</w:t>
      </w:r>
      <w:r w:rsidR="00B62455">
        <w:rPr>
          <w:rFonts w:ascii="Arial" w:hAnsi="Arial" w:cs="Arial"/>
        </w:rPr>
        <w:t xml:space="preserve"> </w:t>
      </w:r>
      <w:proofErr w:type="gramStart"/>
      <w:r w:rsidR="00B62455">
        <w:rPr>
          <w:rFonts w:ascii="Arial" w:hAnsi="Arial" w:cs="Arial"/>
        </w:rPr>
        <w:t>the</w:t>
      </w:r>
      <w:r w:rsidR="00F80A8F">
        <w:rPr>
          <w:rFonts w:ascii="Arial" w:hAnsi="Arial" w:cs="Arial"/>
        </w:rPr>
        <w:t xml:space="preserve"> </w:t>
      </w:r>
      <w:r w:rsidR="00AF2830">
        <w:rPr>
          <w:rFonts w:ascii="Arial" w:hAnsi="Arial" w:cs="Arial"/>
        </w:rPr>
        <w:t>October</w:t>
      </w:r>
      <w:proofErr w:type="gramEnd"/>
      <w:r w:rsidR="00AF2830" w:rsidRPr="00AF2830">
        <w:rPr>
          <w:rFonts w:ascii="Arial" w:hAnsi="Arial" w:cs="Arial"/>
        </w:rPr>
        <w:t xml:space="preserve"> 2024 CMS Home Health Care Compare data set which reflects the approximate </w:t>
      </w:r>
      <w:proofErr w:type="gramStart"/>
      <w:r w:rsidR="00AF2830" w:rsidRPr="00AF2830">
        <w:rPr>
          <w:rFonts w:ascii="Arial" w:hAnsi="Arial" w:cs="Arial"/>
        </w:rPr>
        <w:t>time period</w:t>
      </w:r>
      <w:proofErr w:type="gramEnd"/>
      <w:r w:rsidR="00AF2830" w:rsidRPr="00AF2830">
        <w:rPr>
          <w:rFonts w:ascii="Arial" w:hAnsi="Arial" w:cs="Arial"/>
        </w:rPr>
        <w:t xml:space="preserve"> July 1, </w:t>
      </w:r>
      <w:proofErr w:type="gramStart"/>
      <w:r w:rsidR="00AF2830" w:rsidRPr="00AF2830">
        <w:rPr>
          <w:rFonts w:ascii="Arial" w:hAnsi="Arial" w:cs="Arial"/>
        </w:rPr>
        <w:t>2023</w:t>
      </w:r>
      <w:proofErr w:type="gramEnd"/>
      <w:r w:rsidR="00AF2830" w:rsidRPr="00AF2830">
        <w:rPr>
          <w:rFonts w:ascii="Arial" w:hAnsi="Arial" w:cs="Arial"/>
        </w:rPr>
        <w:t xml:space="preserve"> to June 30, </w:t>
      </w:r>
      <w:proofErr w:type="gramStart"/>
      <w:r w:rsidR="00AF2830" w:rsidRPr="00AF2830">
        <w:rPr>
          <w:rFonts w:ascii="Arial" w:hAnsi="Arial" w:cs="Arial"/>
        </w:rPr>
        <w:t>2024</w:t>
      </w:r>
      <w:proofErr w:type="gramEnd"/>
      <w:r w:rsidR="00AF2830" w:rsidRPr="00AF2830">
        <w:rPr>
          <w:rFonts w:ascii="Arial" w:hAnsi="Arial" w:cs="Arial"/>
        </w:rPr>
        <w:t xml:space="preserve"> </w:t>
      </w:r>
      <w:proofErr w:type="gramStart"/>
      <w:r w:rsidRPr="003F0767">
        <w:rPr>
          <w:rFonts w:ascii="Arial" w:hAnsi="Arial" w:cs="Arial"/>
        </w:rPr>
        <w:t>in order to</w:t>
      </w:r>
      <w:proofErr w:type="gramEnd"/>
      <w:r w:rsidRPr="003F0767">
        <w:rPr>
          <w:rFonts w:ascii="Arial" w:hAnsi="Arial" w:cs="Arial"/>
        </w:rPr>
        <w:t xml:space="preserve"> quali</w:t>
      </w:r>
      <w:r>
        <w:rPr>
          <w:rFonts w:ascii="Arial" w:hAnsi="Arial" w:cs="Arial"/>
        </w:rPr>
        <w:t>f</w:t>
      </w:r>
      <w:r w:rsidRPr="003F0767">
        <w:rPr>
          <w:rFonts w:ascii="Arial" w:hAnsi="Arial" w:cs="Arial"/>
        </w:rPr>
        <w:t xml:space="preserve">y as an eligible applicant. </w:t>
      </w:r>
    </w:p>
    <w:p w14:paraId="4BEBE56F" w14:textId="3DBAC924" w:rsidR="003F0767" w:rsidRPr="003F0767" w:rsidRDefault="004C3C8C" w:rsidP="003F0767">
      <w:pPr>
        <w:spacing w:before="100" w:beforeAutospacing="1" w:after="100" w:afterAutospacing="1"/>
        <w:rPr>
          <w:rFonts w:ascii="Arial" w:hAnsi="Arial" w:cs="Arial"/>
        </w:rPr>
      </w:pPr>
      <w:r w:rsidRPr="008E6D8A">
        <w:rPr>
          <w:rFonts w:ascii="Arial" w:hAnsi="Arial" w:cs="Arial"/>
          <w:b/>
        </w:rPr>
        <w:t>Complete Tables 1 and 2</w:t>
      </w:r>
      <w:r w:rsidR="00B62455">
        <w:rPr>
          <w:rFonts w:ascii="Arial" w:hAnsi="Arial" w:cs="Arial"/>
          <w:b/>
        </w:rPr>
        <w:t xml:space="preserve"> below</w:t>
      </w:r>
      <w:r>
        <w:rPr>
          <w:rFonts w:ascii="Arial" w:hAnsi="Arial" w:cs="Arial"/>
        </w:rPr>
        <w:t xml:space="preserve"> to document achievement of the required performance levels for the </w:t>
      </w:r>
      <w:r w:rsidR="00304A94">
        <w:rPr>
          <w:rFonts w:ascii="Arial" w:hAnsi="Arial" w:cs="Arial"/>
        </w:rPr>
        <w:t xml:space="preserve">202 </w:t>
      </w:r>
      <w:r w:rsidR="00E96D45" w:rsidRPr="003D45CA">
        <w:rPr>
          <w:rFonts w:ascii="Arial" w:hAnsi="Arial" w:cs="Arial"/>
        </w:rPr>
        <w:t>HHA CON review</w:t>
      </w:r>
      <w:r w:rsidRPr="003D45CA">
        <w:rPr>
          <w:rFonts w:ascii="Arial" w:hAnsi="Arial" w:cs="Arial"/>
        </w:rPr>
        <w:t>.</w:t>
      </w:r>
      <w:r>
        <w:rPr>
          <w:rFonts w:ascii="Arial" w:hAnsi="Arial" w:cs="Arial"/>
        </w:rPr>
        <w:t xml:space="preserve"> </w:t>
      </w:r>
      <w:r w:rsidR="003370F4">
        <w:rPr>
          <w:rFonts w:ascii="Arial" w:hAnsi="Arial" w:cs="Arial"/>
        </w:rPr>
        <w:t>Refer to Appendix B in the Guidelines document for illustration.</w:t>
      </w:r>
    </w:p>
    <w:p w14:paraId="7647C11B" w14:textId="77777777" w:rsidR="00C136FA" w:rsidRPr="009375B3" w:rsidRDefault="00C136FA" w:rsidP="009375B3">
      <w:pPr>
        <w:rPr>
          <w:rFonts w:ascii="Arial" w:hAnsi="Arial" w:cs="Arial"/>
          <w:b/>
        </w:rPr>
      </w:pPr>
      <w:r>
        <w:rPr>
          <w:rFonts w:ascii="Arial" w:hAnsi="Arial" w:cs="Arial"/>
          <w:b/>
        </w:rPr>
        <w:t xml:space="preserve">3. </w:t>
      </w:r>
      <w:r w:rsidRPr="00420BB0">
        <w:rPr>
          <w:rFonts w:ascii="Arial" w:hAnsi="Arial" w:cs="Arial"/>
          <w:b/>
        </w:rPr>
        <w:t>QUALIFICATIONS FOR ALL APPLICANTS:</w:t>
      </w:r>
      <w:r>
        <w:rPr>
          <w:rFonts w:ascii="Arial" w:hAnsi="Arial" w:cs="Arial"/>
          <w:b/>
        </w:rPr>
        <w:t xml:space="preserve"> </w:t>
      </w:r>
      <w:r w:rsidRPr="004D173F">
        <w:rPr>
          <w:rFonts w:ascii="Arial" w:hAnsi="Arial" w:cs="Arial"/>
        </w:rPr>
        <w:t>COMAR 10.24.16.06</w:t>
      </w:r>
      <w:r>
        <w:rPr>
          <w:rFonts w:ascii="Arial" w:hAnsi="Arial" w:cs="Arial"/>
        </w:rPr>
        <w:t>C provides that the MHCC will only accept a CON application from an applicant that documents the characteristics and requirements listed immediately below.</w:t>
      </w:r>
      <w:r w:rsidRPr="00420BB0">
        <w:rPr>
          <w:rFonts w:ascii="Arial" w:hAnsi="Arial" w:cs="Arial"/>
        </w:rPr>
        <w:t xml:space="preserve"> </w:t>
      </w:r>
      <w:r>
        <w:rPr>
          <w:rFonts w:ascii="Arial" w:hAnsi="Arial" w:cs="Arial"/>
        </w:rPr>
        <w:t>An applicant must indicate whether each statement on the left side of the grid below is true or false (or not applicable), and separately provide documentation as indicated.</w:t>
      </w:r>
    </w:p>
    <w:p w14:paraId="39C81D3F" w14:textId="77777777" w:rsidR="00C136FA" w:rsidRDefault="00C136FA" w:rsidP="00C136FA">
      <w:pPr>
        <w:pStyle w:val="Default"/>
        <w:ind w:left="360" w:hanging="360"/>
        <w:jc w:val="both"/>
        <w:rPr>
          <w:rFonts w:ascii="Arial" w:hAnsi="Arial" w:cs="Arial"/>
          <w:sz w:val="22"/>
          <w:szCs w:val="22"/>
        </w:rPr>
      </w:pPr>
    </w:p>
    <w:tbl>
      <w:tblPr>
        <w:tblStyle w:val="TableGrid"/>
        <w:tblW w:w="10350" w:type="dxa"/>
        <w:tblInd w:w="-455" w:type="dxa"/>
        <w:tblLook w:val="04A0" w:firstRow="1" w:lastRow="0" w:firstColumn="1" w:lastColumn="0" w:noHBand="0" w:noVBand="1"/>
      </w:tblPr>
      <w:tblGrid>
        <w:gridCol w:w="7470"/>
        <w:gridCol w:w="2880"/>
      </w:tblGrid>
      <w:tr w:rsidR="00C136FA" w14:paraId="35128A9F" w14:textId="77777777" w:rsidTr="00111393">
        <w:tc>
          <w:tcPr>
            <w:tcW w:w="7470" w:type="dxa"/>
          </w:tcPr>
          <w:p w14:paraId="4D16DE37" w14:textId="77777777" w:rsidR="00C136FA" w:rsidRDefault="00C136FA" w:rsidP="00AF7484">
            <w:pPr>
              <w:rPr>
                <w:rFonts w:ascii="Arial" w:hAnsi="Arial" w:cs="Arial"/>
              </w:rPr>
            </w:pPr>
            <w:r>
              <w:rPr>
                <w:rFonts w:ascii="Arial" w:hAnsi="Arial" w:cs="Arial"/>
              </w:rPr>
              <w:t>The Applicant:</w:t>
            </w:r>
          </w:p>
          <w:p w14:paraId="0157C624" w14:textId="77777777" w:rsidR="00C136FA" w:rsidRDefault="00C136FA" w:rsidP="00AF7484">
            <w:pPr>
              <w:rPr>
                <w:rFonts w:ascii="Arial" w:hAnsi="Arial" w:cs="Arial"/>
              </w:rPr>
            </w:pPr>
          </w:p>
        </w:tc>
        <w:tc>
          <w:tcPr>
            <w:tcW w:w="2880" w:type="dxa"/>
          </w:tcPr>
          <w:p w14:paraId="1F59049C" w14:textId="77777777" w:rsidR="00C136FA" w:rsidRDefault="00C136FA" w:rsidP="00AF7484">
            <w:pPr>
              <w:rPr>
                <w:rFonts w:ascii="Arial" w:hAnsi="Arial" w:cs="Arial"/>
              </w:rPr>
            </w:pPr>
            <w:r>
              <w:rPr>
                <w:rFonts w:ascii="Arial" w:hAnsi="Arial" w:cs="Arial"/>
              </w:rPr>
              <w:t>Write response (true, false, or not applicable)</w:t>
            </w:r>
          </w:p>
        </w:tc>
      </w:tr>
      <w:tr w:rsidR="00C136FA" w14:paraId="65486940" w14:textId="77777777" w:rsidTr="00111393">
        <w:tc>
          <w:tcPr>
            <w:tcW w:w="7470" w:type="dxa"/>
          </w:tcPr>
          <w:p w14:paraId="235CD2B6" w14:textId="77777777" w:rsidR="00C136FA" w:rsidRDefault="00C136FA" w:rsidP="00AF7484">
            <w:pPr>
              <w:pStyle w:val="Default"/>
              <w:ind w:left="337" w:hanging="360"/>
              <w:jc w:val="both"/>
              <w:rPr>
                <w:rFonts w:ascii="Arial" w:hAnsi="Arial" w:cs="Arial"/>
                <w:sz w:val="22"/>
                <w:szCs w:val="22"/>
              </w:rPr>
            </w:pPr>
            <w:r w:rsidRPr="004D173F">
              <w:rPr>
                <w:rFonts w:ascii="Arial" w:hAnsi="Arial" w:cs="Arial"/>
                <w:sz w:val="22"/>
                <w:szCs w:val="22"/>
              </w:rPr>
              <w:t xml:space="preserve">(1) Has not had its Medicare or Medicaid payments suspended within the last five years; </w:t>
            </w:r>
          </w:p>
        </w:tc>
        <w:tc>
          <w:tcPr>
            <w:tcW w:w="2880" w:type="dxa"/>
          </w:tcPr>
          <w:p w14:paraId="3B0C6340" w14:textId="77777777" w:rsidR="00C136FA" w:rsidRDefault="00C136FA" w:rsidP="00AF7484">
            <w:pPr>
              <w:pStyle w:val="Default"/>
              <w:rPr>
                <w:rFonts w:ascii="Arial" w:hAnsi="Arial" w:cs="Arial"/>
                <w:sz w:val="22"/>
                <w:szCs w:val="22"/>
              </w:rPr>
            </w:pPr>
          </w:p>
        </w:tc>
      </w:tr>
      <w:tr w:rsidR="00C136FA" w14:paraId="6B204C23" w14:textId="77777777" w:rsidTr="00111393">
        <w:tc>
          <w:tcPr>
            <w:tcW w:w="7470" w:type="dxa"/>
          </w:tcPr>
          <w:p w14:paraId="25FA9A10" w14:textId="77777777" w:rsidR="00C136FA" w:rsidRDefault="00C136FA" w:rsidP="00AF7484">
            <w:pPr>
              <w:pStyle w:val="Default"/>
              <w:ind w:left="427" w:hanging="360"/>
              <w:jc w:val="both"/>
              <w:rPr>
                <w:rFonts w:ascii="Arial" w:hAnsi="Arial" w:cs="Arial"/>
                <w:sz w:val="22"/>
                <w:szCs w:val="22"/>
              </w:rPr>
            </w:pPr>
            <w:r w:rsidRPr="004D173F">
              <w:rPr>
                <w:rFonts w:ascii="Arial" w:hAnsi="Arial" w:cs="Arial"/>
                <w:sz w:val="22"/>
                <w:szCs w:val="22"/>
              </w:rPr>
              <w:t xml:space="preserve">(2) Has not been convicted of Medicare or Medicaid fraud or abuse within the last ten years; </w:t>
            </w:r>
          </w:p>
        </w:tc>
        <w:tc>
          <w:tcPr>
            <w:tcW w:w="2880" w:type="dxa"/>
          </w:tcPr>
          <w:p w14:paraId="19F51B2D" w14:textId="77777777" w:rsidR="00C136FA" w:rsidRDefault="00C136FA" w:rsidP="00AF7484">
            <w:pPr>
              <w:pStyle w:val="Default"/>
              <w:rPr>
                <w:rFonts w:ascii="Arial" w:hAnsi="Arial" w:cs="Arial"/>
                <w:sz w:val="22"/>
                <w:szCs w:val="22"/>
              </w:rPr>
            </w:pPr>
          </w:p>
        </w:tc>
      </w:tr>
      <w:tr w:rsidR="00C136FA" w14:paraId="5ABBDE02" w14:textId="77777777" w:rsidTr="00111393">
        <w:tc>
          <w:tcPr>
            <w:tcW w:w="7470" w:type="dxa"/>
          </w:tcPr>
          <w:p w14:paraId="5115BCCC" w14:textId="77777777" w:rsidR="00C136FA" w:rsidRDefault="00C136FA" w:rsidP="00AF7484">
            <w:pPr>
              <w:pStyle w:val="Default"/>
              <w:ind w:left="427" w:hanging="360"/>
              <w:jc w:val="both"/>
              <w:rPr>
                <w:rFonts w:ascii="Arial" w:hAnsi="Arial" w:cs="Arial"/>
                <w:sz w:val="22"/>
                <w:szCs w:val="22"/>
              </w:rPr>
            </w:pPr>
            <w:r w:rsidRPr="004D173F">
              <w:rPr>
                <w:rFonts w:ascii="Arial" w:hAnsi="Arial" w:cs="Arial"/>
                <w:sz w:val="22"/>
                <w:szCs w:val="22"/>
              </w:rPr>
              <w:t xml:space="preserve">(3) Has received at least satisfactory findings reflecting no serious adverse citations on the most recent two survey cycles from its respective state agency, accreditation organization, or both, as applicable to the type of applicant; </w:t>
            </w:r>
          </w:p>
        </w:tc>
        <w:tc>
          <w:tcPr>
            <w:tcW w:w="2880" w:type="dxa"/>
          </w:tcPr>
          <w:p w14:paraId="49F8AF1B" w14:textId="77777777" w:rsidR="00C136FA" w:rsidRDefault="00C136FA" w:rsidP="00AF7484">
            <w:pPr>
              <w:pStyle w:val="Default"/>
              <w:rPr>
                <w:rFonts w:ascii="Arial" w:hAnsi="Arial" w:cs="Arial"/>
                <w:sz w:val="16"/>
                <w:szCs w:val="16"/>
              </w:rPr>
            </w:pPr>
          </w:p>
          <w:p w14:paraId="64628635" w14:textId="77777777" w:rsidR="00C136FA" w:rsidRDefault="00C136FA" w:rsidP="00AF7484">
            <w:pPr>
              <w:pStyle w:val="Default"/>
              <w:rPr>
                <w:rFonts w:ascii="Arial" w:hAnsi="Arial" w:cs="Arial"/>
                <w:sz w:val="16"/>
                <w:szCs w:val="16"/>
              </w:rPr>
            </w:pPr>
          </w:p>
          <w:p w14:paraId="32C39292" w14:textId="77777777" w:rsidR="00C136FA" w:rsidRDefault="00C136FA" w:rsidP="00AF7484">
            <w:pPr>
              <w:pStyle w:val="Default"/>
              <w:rPr>
                <w:rFonts w:ascii="Arial" w:hAnsi="Arial" w:cs="Arial"/>
                <w:sz w:val="16"/>
                <w:szCs w:val="16"/>
              </w:rPr>
            </w:pPr>
          </w:p>
          <w:p w14:paraId="13DAB36C" w14:textId="77777777" w:rsidR="00C136FA" w:rsidRDefault="00C136FA" w:rsidP="00AF7484">
            <w:pPr>
              <w:pStyle w:val="Default"/>
              <w:rPr>
                <w:rFonts w:ascii="Arial" w:hAnsi="Arial" w:cs="Arial"/>
                <w:sz w:val="16"/>
                <w:szCs w:val="16"/>
              </w:rPr>
            </w:pPr>
          </w:p>
          <w:p w14:paraId="4821FB8B" w14:textId="77777777" w:rsidR="00C136FA" w:rsidRPr="00420BB0" w:rsidRDefault="00C136FA" w:rsidP="00AF7484">
            <w:pPr>
              <w:pStyle w:val="Default"/>
              <w:rPr>
                <w:rFonts w:ascii="Arial" w:hAnsi="Arial" w:cs="Arial"/>
                <w:sz w:val="16"/>
                <w:szCs w:val="16"/>
              </w:rPr>
            </w:pPr>
            <w:r>
              <w:rPr>
                <w:rFonts w:ascii="Arial" w:hAnsi="Arial" w:cs="Arial"/>
                <w:sz w:val="16"/>
                <w:szCs w:val="16"/>
              </w:rPr>
              <w:t>(</w:t>
            </w:r>
            <w:r w:rsidRPr="00420BB0">
              <w:rPr>
                <w:rFonts w:ascii="Arial" w:hAnsi="Arial" w:cs="Arial"/>
                <w:sz w:val="16"/>
                <w:szCs w:val="16"/>
              </w:rPr>
              <w:t xml:space="preserve">Provide </w:t>
            </w:r>
            <w:r>
              <w:rPr>
                <w:rFonts w:ascii="Arial" w:hAnsi="Arial" w:cs="Arial"/>
                <w:sz w:val="16"/>
                <w:szCs w:val="16"/>
              </w:rPr>
              <w:t>d</w:t>
            </w:r>
            <w:r w:rsidRPr="00420BB0">
              <w:rPr>
                <w:rFonts w:ascii="Arial" w:hAnsi="Arial" w:cs="Arial"/>
                <w:sz w:val="16"/>
                <w:szCs w:val="16"/>
              </w:rPr>
              <w:t>ocumentation</w:t>
            </w:r>
            <w:r>
              <w:rPr>
                <w:rFonts w:ascii="Arial" w:hAnsi="Arial" w:cs="Arial"/>
                <w:sz w:val="16"/>
                <w:szCs w:val="16"/>
              </w:rPr>
              <w:t xml:space="preserve"> of survey results.)</w:t>
            </w:r>
            <w:r w:rsidRPr="00420BB0">
              <w:rPr>
                <w:rFonts w:ascii="Arial" w:hAnsi="Arial" w:cs="Arial"/>
                <w:sz w:val="16"/>
                <w:szCs w:val="16"/>
              </w:rPr>
              <w:t xml:space="preserve"> </w:t>
            </w:r>
          </w:p>
        </w:tc>
      </w:tr>
      <w:tr w:rsidR="00C136FA" w14:paraId="026F1383" w14:textId="77777777" w:rsidTr="00111393">
        <w:tc>
          <w:tcPr>
            <w:tcW w:w="7470" w:type="dxa"/>
          </w:tcPr>
          <w:p w14:paraId="7440DCBF" w14:textId="77777777" w:rsidR="00C136FA" w:rsidRDefault="00C136FA" w:rsidP="00AF7484">
            <w:pPr>
              <w:pStyle w:val="Default"/>
              <w:ind w:left="427" w:hanging="360"/>
              <w:jc w:val="both"/>
              <w:rPr>
                <w:rFonts w:ascii="Arial" w:hAnsi="Arial" w:cs="Arial"/>
                <w:sz w:val="22"/>
                <w:szCs w:val="22"/>
              </w:rPr>
            </w:pPr>
            <w:r w:rsidRPr="004D173F">
              <w:rPr>
                <w:rFonts w:ascii="Arial" w:hAnsi="Arial" w:cs="Arial"/>
                <w:sz w:val="22"/>
                <w:szCs w:val="22"/>
              </w:rPr>
              <w:t xml:space="preserve">(4) Has maintained accreditation through a state-recognized deeming authority, as applicable, for at least the three most recent years; </w:t>
            </w:r>
          </w:p>
        </w:tc>
        <w:tc>
          <w:tcPr>
            <w:tcW w:w="2880" w:type="dxa"/>
          </w:tcPr>
          <w:p w14:paraId="77618C69" w14:textId="77777777" w:rsidR="00C136FA" w:rsidRDefault="00C136FA" w:rsidP="00AF7484">
            <w:pPr>
              <w:pStyle w:val="Default"/>
              <w:rPr>
                <w:rFonts w:ascii="Arial" w:hAnsi="Arial" w:cs="Arial"/>
                <w:sz w:val="16"/>
                <w:szCs w:val="16"/>
              </w:rPr>
            </w:pPr>
          </w:p>
          <w:p w14:paraId="74549040" w14:textId="77777777" w:rsidR="00C136FA" w:rsidRDefault="00C136FA" w:rsidP="00AF7484">
            <w:pPr>
              <w:pStyle w:val="Default"/>
              <w:rPr>
                <w:rFonts w:ascii="Arial" w:hAnsi="Arial" w:cs="Arial"/>
                <w:sz w:val="16"/>
                <w:szCs w:val="16"/>
              </w:rPr>
            </w:pPr>
          </w:p>
          <w:p w14:paraId="6B2EEE0B" w14:textId="77777777" w:rsidR="00C136FA" w:rsidRDefault="00C136FA" w:rsidP="00AF7484">
            <w:pPr>
              <w:pStyle w:val="Default"/>
              <w:rPr>
                <w:rFonts w:ascii="Arial" w:hAnsi="Arial" w:cs="Arial"/>
                <w:sz w:val="22"/>
                <w:szCs w:val="22"/>
              </w:rPr>
            </w:pPr>
            <w:r>
              <w:rPr>
                <w:rFonts w:ascii="Arial" w:hAnsi="Arial" w:cs="Arial"/>
                <w:sz w:val="16"/>
                <w:szCs w:val="16"/>
              </w:rPr>
              <w:t>(</w:t>
            </w:r>
            <w:r w:rsidRPr="00420BB0">
              <w:rPr>
                <w:rFonts w:ascii="Arial" w:hAnsi="Arial" w:cs="Arial"/>
                <w:sz w:val="16"/>
                <w:szCs w:val="16"/>
              </w:rPr>
              <w:t xml:space="preserve">Provide </w:t>
            </w:r>
            <w:r>
              <w:rPr>
                <w:rFonts w:ascii="Arial" w:hAnsi="Arial" w:cs="Arial"/>
                <w:sz w:val="16"/>
                <w:szCs w:val="16"/>
              </w:rPr>
              <w:t>d</w:t>
            </w:r>
            <w:r w:rsidRPr="00420BB0">
              <w:rPr>
                <w:rFonts w:ascii="Arial" w:hAnsi="Arial" w:cs="Arial"/>
                <w:sz w:val="16"/>
                <w:szCs w:val="16"/>
              </w:rPr>
              <w:t>ocumentation</w:t>
            </w:r>
            <w:r>
              <w:rPr>
                <w:rFonts w:ascii="Arial" w:hAnsi="Arial" w:cs="Arial"/>
                <w:sz w:val="16"/>
                <w:szCs w:val="16"/>
              </w:rPr>
              <w:t xml:space="preserve"> of accreditation.)</w:t>
            </w:r>
          </w:p>
        </w:tc>
      </w:tr>
      <w:tr w:rsidR="00C136FA" w14:paraId="74E4E8AA" w14:textId="77777777" w:rsidTr="00111393">
        <w:tc>
          <w:tcPr>
            <w:tcW w:w="7470" w:type="dxa"/>
          </w:tcPr>
          <w:p w14:paraId="7A4C3146" w14:textId="77777777" w:rsidR="00C136FA" w:rsidRDefault="00C136FA" w:rsidP="00AF7484">
            <w:pPr>
              <w:pStyle w:val="Default"/>
              <w:ind w:left="427" w:hanging="360"/>
              <w:jc w:val="both"/>
              <w:rPr>
                <w:rFonts w:ascii="Arial" w:hAnsi="Arial" w:cs="Arial"/>
                <w:sz w:val="22"/>
                <w:szCs w:val="22"/>
              </w:rPr>
            </w:pPr>
            <w:r w:rsidRPr="004D173F">
              <w:rPr>
                <w:rFonts w:ascii="Arial" w:hAnsi="Arial" w:cs="Arial"/>
                <w:sz w:val="22"/>
                <w:szCs w:val="22"/>
              </w:rPr>
              <w:t xml:space="preserve">(5) Has submitted an acceptable plan of correction for any valid and serious patient-related complaint investigated over the past three years; </w:t>
            </w:r>
          </w:p>
        </w:tc>
        <w:tc>
          <w:tcPr>
            <w:tcW w:w="2880" w:type="dxa"/>
          </w:tcPr>
          <w:p w14:paraId="580B3C79" w14:textId="77777777" w:rsidR="00C136FA" w:rsidRDefault="00C136FA" w:rsidP="00AF7484">
            <w:pPr>
              <w:pStyle w:val="Default"/>
              <w:rPr>
                <w:rFonts w:ascii="Arial" w:hAnsi="Arial" w:cs="Arial"/>
                <w:sz w:val="16"/>
                <w:szCs w:val="16"/>
              </w:rPr>
            </w:pPr>
          </w:p>
          <w:p w14:paraId="421BCA0B" w14:textId="77777777" w:rsidR="00C136FA" w:rsidRDefault="00C136FA" w:rsidP="00AF7484">
            <w:pPr>
              <w:pStyle w:val="Default"/>
              <w:rPr>
                <w:rFonts w:ascii="Arial" w:hAnsi="Arial" w:cs="Arial"/>
                <w:sz w:val="16"/>
                <w:szCs w:val="16"/>
              </w:rPr>
            </w:pPr>
          </w:p>
          <w:p w14:paraId="3F22EAE7" w14:textId="77777777" w:rsidR="00C136FA" w:rsidRDefault="00C136FA" w:rsidP="00AF7484">
            <w:pPr>
              <w:pStyle w:val="Default"/>
              <w:rPr>
                <w:rFonts w:ascii="Arial" w:hAnsi="Arial" w:cs="Arial"/>
                <w:sz w:val="16"/>
                <w:szCs w:val="16"/>
              </w:rPr>
            </w:pPr>
          </w:p>
          <w:p w14:paraId="399A70C4" w14:textId="77777777" w:rsidR="00C136FA" w:rsidRDefault="00C136FA" w:rsidP="00AF7484">
            <w:pPr>
              <w:pStyle w:val="Default"/>
              <w:rPr>
                <w:rFonts w:ascii="Arial" w:hAnsi="Arial" w:cs="Arial"/>
                <w:sz w:val="22"/>
                <w:szCs w:val="22"/>
              </w:rPr>
            </w:pPr>
            <w:r>
              <w:rPr>
                <w:rFonts w:ascii="Arial" w:hAnsi="Arial" w:cs="Arial"/>
                <w:sz w:val="16"/>
                <w:szCs w:val="16"/>
              </w:rPr>
              <w:t>(</w:t>
            </w:r>
            <w:r w:rsidRPr="00420BB0">
              <w:rPr>
                <w:rFonts w:ascii="Arial" w:hAnsi="Arial" w:cs="Arial"/>
                <w:sz w:val="16"/>
                <w:szCs w:val="16"/>
              </w:rPr>
              <w:t xml:space="preserve">Provide </w:t>
            </w:r>
            <w:r>
              <w:rPr>
                <w:rFonts w:ascii="Arial" w:hAnsi="Arial" w:cs="Arial"/>
                <w:sz w:val="16"/>
                <w:szCs w:val="16"/>
              </w:rPr>
              <w:t>d</w:t>
            </w:r>
            <w:r w:rsidRPr="00420BB0">
              <w:rPr>
                <w:rFonts w:ascii="Arial" w:hAnsi="Arial" w:cs="Arial"/>
                <w:sz w:val="16"/>
                <w:szCs w:val="16"/>
              </w:rPr>
              <w:t>ocumentation</w:t>
            </w:r>
            <w:r>
              <w:rPr>
                <w:rFonts w:ascii="Arial" w:hAnsi="Arial" w:cs="Arial"/>
                <w:sz w:val="16"/>
                <w:szCs w:val="16"/>
              </w:rPr>
              <w:t xml:space="preserve"> of accepted plan of correction.)</w:t>
            </w:r>
          </w:p>
        </w:tc>
      </w:tr>
      <w:tr w:rsidR="00C136FA" w14:paraId="7A32C9EE" w14:textId="77777777" w:rsidTr="00111393">
        <w:tc>
          <w:tcPr>
            <w:tcW w:w="7470" w:type="dxa"/>
          </w:tcPr>
          <w:p w14:paraId="0CBEBD51" w14:textId="77777777" w:rsidR="00C136FA" w:rsidRDefault="00C136FA" w:rsidP="00AF7484">
            <w:pPr>
              <w:pStyle w:val="Default"/>
              <w:ind w:left="427" w:hanging="360"/>
              <w:jc w:val="both"/>
              <w:rPr>
                <w:rFonts w:ascii="Arial" w:hAnsi="Arial" w:cs="Arial"/>
                <w:sz w:val="22"/>
                <w:szCs w:val="22"/>
              </w:rPr>
            </w:pPr>
            <w:r w:rsidRPr="004D173F">
              <w:rPr>
                <w:rFonts w:ascii="Arial" w:hAnsi="Arial" w:cs="Arial"/>
                <w:sz w:val="22"/>
                <w:szCs w:val="22"/>
              </w:rPr>
              <w:t xml:space="preserve">(6) Has complied with all applicable federal and State quality of care reporting requirements and performance standards; </w:t>
            </w:r>
          </w:p>
        </w:tc>
        <w:tc>
          <w:tcPr>
            <w:tcW w:w="2880" w:type="dxa"/>
          </w:tcPr>
          <w:p w14:paraId="0C719423" w14:textId="77777777" w:rsidR="00C136FA" w:rsidRDefault="00C136FA" w:rsidP="00AF7484">
            <w:pPr>
              <w:pStyle w:val="Default"/>
              <w:rPr>
                <w:rFonts w:ascii="Arial" w:hAnsi="Arial" w:cs="Arial"/>
                <w:sz w:val="16"/>
                <w:szCs w:val="16"/>
              </w:rPr>
            </w:pPr>
          </w:p>
          <w:p w14:paraId="7C4CAFAB" w14:textId="77777777" w:rsidR="00C136FA" w:rsidRDefault="00C136FA" w:rsidP="00AF7484">
            <w:pPr>
              <w:pStyle w:val="Default"/>
              <w:rPr>
                <w:rFonts w:ascii="Arial" w:hAnsi="Arial" w:cs="Arial"/>
                <w:sz w:val="16"/>
                <w:szCs w:val="16"/>
              </w:rPr>
            </w:pPr>
          </w:p>
          <w:p w14:paraId="24FC32BA" w14:textId="77777777" w:rsidR="00C136FA" w:rsidRPr="00092F75" w:rsidRDefault="00C136FA" w:rsidP="00AF7484">
            <w:pPr>
              <w:pStyle w:val="Default"/>
              <w:rPr>
                <w:rFonts w:ascii="Arial" w:hAnsi="Arial" w:cs="Arial"/>
                <w:sz w:val="16"/>
                <w:szCs w:val="16"/>
              </w:rPr>
            </w:pPr>
            <w:r w:rsidRPr="00092F75">
              <w:rPr>
                <w:rFonts w:ascii="Arial" w:hAnsi="Arial" w:cs="Arial"/>
                <w:sz w:val="16"/>
                <w:szCs w:val="16"/>
              </w:rPr>
              <w:t>(Provide documentation</w:t>
            </w:r>
            <w:r>
              <w:rPr>
                <w:rFonts w:ascii="Arial" w:hAnsi="Arial" w:cs="Arial"/>
                <w:sz w:val="16"/>
                <w:szCs w:val="16"/>
              </w:rPr>
              <w:t>)</w:t>
            </w:r>
          </w:p>
        </w:tc>
      </w:tr>
      <w:tr w:rsidR="00C136FA" w14:paraId="680B81DE" w14:textId="77777777" w:rsidTr="00111393">
        <w:tc>
          <w:tcPr>
            <w:tcW w:w="7470" w:type="dxa"/>
          </w:tcPr>
          <w:p w14:paraId="0979B0CA" w14:textId="77777777" w:rsidR="00C136FA" w:rsidRDefault="00C136FA" w:rsidP="00AF7484">
            <w:pPr>
              <w:pStyle w:val="Default"/>
              <w:ind w:left="427" w:hanging="360"/>
              <w:jc w:val="both"/>
              <w:rPr>
                <w:rFonts w:ascii="Arial" w:hAnsi="Arial" w:cs="Arial"/>
                <w:sz w:val="22"/>
                <w:szCs w:val="22"/>
              </w:rPr>
            </w:pPr>
            <w:r w:rsidRPr="004D173F">
              <w:rPr>
                <w:rFonts w:ascii="Arial" w:hAnsi="Arial" w:cs="Arial"/>
                <w:sz w:val="22"/>
                <w:szCs w:val="22"/>
              </w:rPr>
              <w:t xml:space="preserve">(7) Can document availability of sufficient financial resources to implement the proposed project within the applicable timeframes set forth in the Commission’s performance requirements at COMAR 10.24.01.12; 10.24.16 </w:t>
            </w:r>
          </w:p>
        </w:tc>
        <w:tc>
          <w:tcPr>
            <w:tcW w:w="2880" w:type="dxa"/>
          </w:tcPr>
          <w:p w14:paraId="1C7FFCA4" w14:textId="77777777" w:rsidR="00C136FA" w:rsidRDefault="00C136FA" w:rsidP="00AF7484">
            <w:pPr>
              <w:pStyle w:val="Default"/>
              <w:rPr>
                <w:rFonts w:ascii="Arial" w:hAnsi="Arial" w:cs="Arial"/>
                <w:sz w:val="16"/>
                <w:szCs w:val="16"/>
              </w:rPr>
            </w:pPr>
          </w:p>
          <w:p w14:paraId="750BEF73" w14:textId="77777777" w:rsidR="00C136FA" w:rsidRDefault="00C136FA" w:rsidP="00AF7484">
            <w:pPr>
              <w:pStyle w:val="Default"/>
              <w:rPr>
                <w:rFonts w:ascii="Arial" w:hAnsi="Arial" w:cs="Arial"/>
                <w:sz w:val="16"/>
                <w:szCs w:val="16"/>
              </w:rPr>
            </w:pPr>
          </w:p>
          <w:p w14:paraId="65EE00BE" w14:textId="77777777" w:rsidR="00C136FA" w:rsidRDefault="00C136FA" w:rsidP="00AF7484">
            <w:pPr>
              <w:pStyle w:val="Default"/>
              <w:rPr>
                <w:rFonts w:ascii="Arial" w:hAnsi="Arial" w:cs="Arial"/>
                <w:sz w:val="16"/>
                <w:szCs w:val="16"/>
              </w:rPr>
            </w:pPr>
          </w:p>
          <w:p w14:paraId="769F5D80" w14:textId="77777777" w:rsidR="00C136FA" w:rsidRDefault="00C136FA" w:rsidP="00AF7484">
            <w:pPr>
              <w:pStyle w:val="Default"/>
              <w:rPr>
                <w:rFonts w:ascii="Arial" w:hAnsi="Arial" w:cs="Arial"/>
                <w:sz w:val="16"/>
                <w:szCs w:val="16"/>
              </w:rPr>
            </w:pPr>
          </w:p>
          <w:p w14:paraId="5AD2E797" w14:textId="77777777" w:rsidR="00C136FA" w:rsidRPr="00092F75" w:rsidRDefault="00C136FA" w:rsidP="00AF7484">
            <w:pPr>
              <w:pStyle w:val="Default"/>
              <w:rPr>
                <w:rFonts w:ascii="Arial" w:hAnsi="Arial" w:cs="Arial"/>
                <w:sz w:val="16"/>
                <w:szCs w:val="16"/>
              </w:rPr>
            </w:pPr>
            <w:r>
              <w:rPr>
                <w:rFonts w:ascii="Arial" w:hAnsi="Arial" w:cs="Arial"/>
                <w:sz w:val="16"/>
                <w:szCs w:val="16"/>
              </w:rPr>
              <w:t>(Provide documentation*)</w:t>
            </w:r>
          </w:p>
        </w:tc>
      </w:tr>
      <w:tr w:rsidR="00C136FA" w14:paraId="230945C3" w14:textId="77777777" w:rsidTr="00111393">
        <w:trPr>
          <w:trHeight w:val="350"/>
        </w:trPr>
        <w:tc>
          <w:tcPr>
            <w:tcW w:w="7470" w:type="dxa"/>
          </w:tcPr>
          <w:p w14:paraId="1C81FEB6" w14:textId="77777777" w:rsidR="00C136FA" w:rsidRDefault="00C136FA" w:rsidP="00AF7484">
            <w:pPr>
              <w:pStyle w:val="Default"/>
              <w:ind w:left="337" w:hanging="360"/>
              <w:jc w:val="both"/>
              <w:rPr>
                <w:rFonts w:ascii="Arial" w:hAnsi="Arial" w:cs="Arial"/>
                <w:sz w:val="22"/>
                <w:szCs w:val="22"/>
              </w:rPr>
            </w:pPr>
            <w:r w:rsidRPr="004D173F">
              <w:rPr>
                <w:rFonts w:ascii="Arial" w:hAnsi="Arial" w:cs="Arial"/>
                <w:sz w:val="22"/>
                <w:szCs w:val="22"/>
              </w:rPr>
              <w:t>(8) Demonstrates a record of serving all applicable payer types, such as Medicare, Medicaid, private insurance, HMOs, and self-pay patients; and</w:t>
            </w:r>
          </w:p>
        </w:tc>
        <w:tc>
          <w:tcPr>
            <w:tcW w:w="2880" w:type="dxa"/>
          </w:tcPr>
          <w:p w14:paraId="42155685" w14:textId="77777777" w:rsidR="00C136FA" w:rsidRDefault="00C136FA" w:rsidP="00AF7484">
            <w:pPr>
              <w:pStyle w:val="Default"/>
              <w:rPr>
                <w:rFonts w:ascii="Arial" w:hAnsi="Arial" w:cs="Arial"/>
                <w:sz w:val="22"/>
                <w:szCs w:val="22"/>
              </w:rPr>
            </w:pPr>
          </w:p>
          <w:p w14:paraId="47A51451" w14:textId="77777777" w:rsidR="00C136FA" w:rsidRDefault="00C136FA" w:rsidP="00AF7484">
            <w:pPr>
              <w:pStyle w:val="Default"/>
              <w:rPr>
                <w:rFonts w:ascii="Arial" w:hAnsi="Arial" w:cs="Arial"/>
                <w:sz w:val="22"/>
                <w:szCs w:val="22"/>
              </w:rPr>
            </w:pPr>
            <w:r>
              <w:rPr>
                <w:rFonts w:ascii="Arial" w:hAnsi="Arial" w:cs="Arial"/>
                <w:sz w:val="16"/>
                <w:szCs w:val="16"/>
              </w:rPr>
              <w:t>(</w:t>
            </w:r>
            <w:r w:rsidRPr="00420BB0">
              <w:rPr>
                <w:rFonts w:ascii="Arial" w:hAnsi="Arial" w:cs="Arial"/>
                <w:sz w:val="16"/>
                <w:szCs w:val="16"/>
              </w:rPr>
              <w:t xml:space="preserve">Provide </w:t>
            </w:r>
            <w:r>
              <w:rPr>
                <w:rFonts w:ascii="Arial" w:hAnsi="Arial" w:cs="Arial"/>
                <w:sz w:val="16"/>
                <w:szCs w:val="16"/>
              </w:rPr>
              <w:t>d</w:t>
            </w:r>
            <w:r w:rsidRPr="00420BB0">
              <w:rPr>
                <w:rFonts w:ascii="Arial" w:hAnsi="Arial" w:cs="Arial"/>
                <w:sz w:val="16"/>
                <w:szCs w:val="16"/>
              </w:rPr>
              <w:t>ocumentation</w:t>
            </w:r>
            <w:r>
              <w:rPr>
                <w:rFonts w:ascii="Arial" w:hAnsi="Arial" w:cs="Arial"/>
                <w:sz w:val="16"/>
                <w:szCs w:val="16"/>
              </w:rPr>
              <w:t xml:space="preserve"> of payor mix.)</w:t>
            </w:r>
          </w:p>
        </w:tc>
      </w:tr>
      <w:tr w:rsidR="00C136FA" w14:paraId="01476E19" w14:textId="77777777" w:rsidTr="00111393">
        <w:tc>
          <w:tcPr>
            <w:tcW w:w="7470" w:type="dxa"/>
          </w:tcPr>
          <w:p w14:paraId="35C6179E" w14:textId="77777777" w:rsidR="00C136FA" w:rsidRDefault="00C136FA" w:rsidP="00AF7484">
            <w:pPr>
              <w:pStyle w:val="Default"/>
              <w:ind w:left="342" w:hanging="275"/>
              <w:jc w:val="both"/>
              <w:rPr>
                <w:rFonts w:ascii="Arial" w:hAnsi="Arial" w:cs="Arial"/>
                <w:sz w:val="22"/>
                <w:szCs w:val="22"/>
              </w:rPr>
            </w:pPr>
            <w:r w:rsidRPr="004D173F">
              <w:rPr>
                <w:rFonts w:ascii="Arial" w:hAnsi="Arial" w:cs="Arial"/>
                <w:sz w:val="22"/>
                <w:szCs w:val="22"/>
              </w:rPr>
              <w:t>(9) Affirms under penalties of perjury, that within the last ten years, no owner or senior management, or owner or senior management of any related or affiliated entity, has been convicted of a felony or crime or pleaded guilty, nolo contendere, entered a best interest plea of guilty, or received a diversionary disposition regarding a felony or crime.</w:t>
            </w:r>
          </w:p>
        </w:tc>
        <w:tc>
          <w:tcPr>
            <w:tcW w:w="2880" w:type="dxa"/>
          </w:tcPr>
          <w:p w14:paraId="0B84D0B5" w14:textId="77777777" w:rsidR="00C136FA" w:rsidRDefault="00C136FA" w:rsidP="00AF7484">
            <w:pPr>
              <w:pStyle w:val="Default"/>
              <w:rPr>
                <w:rFonts w:ascii="Arial" w:hAnsi="Arial" w:cs="Arial"/>
                <w:sz w:val="22"/>
                <w:szCs w:val="22"/>
              </w:rPr>
            </w:pPr>
          </w:p>
        </w:tc>
      </w:tr>
      <w:tr w:rsidR="00C136FA" w14:paraId="226372B6" w14:textId="77777777" w:rsidTr="00111393">
        <w:trPr>
          <w:trHeight w:val="3653"/>
        </w:trPr>
        <w:tc>
          <w:tcPr>
            <w:tcW w:w="10350" w:type="dxa"/>
            <w:gridSpan w:val="2"/>
          </w:tcPr>
          <w:p w14:paraId="2C576D5B" w14:textId="77777777" w:rsidR="005C7880" w:rsidRPr="009375B3" w:rsidRDefault="005C7880" w:rsidP="005C7880">
            <w:pPr>
              <w:rPr>
                <w:rFonts w:ascii="Arial" w:hAnsi="Arial" w:cs="Arial"/>
                <w:b/>
                <w:sz w:val="14"/>
              </w:rPr>
            </w:pPr>
          </w:p>
          <w:p w14:paraId="310AFF59" w14:textId="77777777" w:rsidR="005C7880" w:rsidRDefault="005C7880" w:rsidP="005C7880">
            <w:pPr>
              <w:rPr>
                <w:rFonts w:ascii="Arial" w:hAnsi="Arial" w:cs="Arial"/>
                <w:b/>
              </w:rPr>
            </w:pPr>
            <w:r w:rsidRPr="004867E0">
              <w:rPr>
                <w:rFonts w:ascii="Arial" w:hAnsi="Arial" w:cs="Arial"/>
                <w:b/>
              </w:rPr>
              <w:t>ATTESTATION</w:t>
            </w:r>
            <w:r>
              <w:rPr>
                <w:rFonts w:ascii="Arial" w:hAnsi="Arial" w:cs="Arial"/>
                <w:b/>
              </w:rPr>
              <w:t>:</w:t>
            </w:r>
          </w:p>
          <w:p w14:paraId="0DF2BCA9" w14:textId="77777777" w:rsidR="005C7880" w:rsidRPr="009375B3" w:rsidRDefault="005C7880" w:rsidP="005C7880">
            <w:pPr>
              <w:rPr>
                <w:rFonts w:ascii="Arial" w:hAnsi="Arial" w:cs="Arial"/>
                <w:b/>
                <w:sz w:val="14"/>
              </w:rPr>
            </w:pPr>
          </w:p>
          <w:p w14:paraId="343C4785" w14:textId="77777777" w:rsidR="005C7880" w:rsidRDefault="005C7880" w:rsidP="005C7880">
            <w:pPr>
              <w:rPr>
                <w:rFonts w:ascii="Arial" w:hAnsi="Arial" w:cs="Arial"/>
              </w:rPr>
            </w:pPr>
            <w:r>
              <w:rPr>
                <w:rFonts w:ascii="Arial" w:hAnsi="Arial" w:cs="Arial"/>
              </w:rPr>
              <w:t>I, t</w:t>
            </w:r>
            <w:r w:rsidRPr="00B90D98">
              <w:rPr>
                <w:rFonts w:ascii="Arial" w:hAnsi="Arial" w:cs="Arial"/>
              </w:rPr>
              <w:t xml:space="preserve">he undersigned </w:t>
            </w:r>
            <w:r>
              <w:rPr>
                <w:rFonts w:ascii="Arial" w:hAnsi="Arial" w:cs="Arial"/>
              </w:rPr>
              <w:t>am</w:t>
            </w:r>
            <w:r w:rsidRPr="00B90D98">
              <w:rPr>
                <w:rFonts w:ascii="Arial" w:hAnsi="Arial" w:cs="Arial"/>
              </w:rPr>
              <w:t xml:space="preserve"> </w:t>
            </w:r>
            <w:r>
              <w:rPr>
                <w:rFonts w:ascii="Arial" w:hAnsi="Arial" w:cs="Arial"/>
              </w:rPr>
              <w:t>an</w:t>
            </w:r>
            <w:r w:rsidRPr="00B90D98">
              <w:rPr>
                <w:rFonts w:ascii="Arial" w:hAnsi="Arial" w:cs="Arial"/>
              </w:rPr>
              <w:t xml:space="preserve"> owner, or authorized agent of the </w:t>
            </w:r>
            <w:r>
              <w:rPr>
                <w:rFonts w:ascii="Arial" w:hAnsi="Arial" w:cs="Arial"/>
              </w:rPr>
              <w:t>applicant</w:t>
            </w:r>
            <w:r w:rsidRPr="00B90D98">
              <w:rPr>
                <w:rFonts w:ascii="Arial" w:hAnsi="Arial" w:cs="Arial"/>
              </w:rPr>
              <w:t xml:space="preserve"> </w:t>
            </w:r>
            <w:r>
              <w:rPr>
                <w:rFonts w:ascii="Arial" w:hAnsi="Arial" w:cs="Arial"/>
              </w:rPr>
              <w:t xml:space="preserve">that has filed a letter of intent to establish or expand a </w:t>
            </w:r>
            <w:r w:rsidRPr="00B90D98">
              <w:rPr>
                <w:rFonts w:ascii="Arial" w:hAnsi="Arial" w:cs="Arial"/>
              </w:rPr>
              <w:t xml:space="preserve">home health agency </w:t>
            </w:r>
            <w:r>
              <w:rPr>
                <w:rFonts w:ascii="Arial" w:hAnsi="Arial" w:cs="Arial"/>
              </w:rPr>
              <w:t>in Maryland</w:t>
            </w:r>
            <w:r w:rsidRPr="00B90D98">
              <w:rPr>
                <w:rFonts w:ascii="Arial" w:hAnsi="Arial" w:cs="Arial"/>
              </w:rPr>
              <w:t>.</w:t>
            </w:r>
            <w:r>
              <w:rPr>
                <w:rFonts w:ascii="Arial" w:hAnsi="Arial" w:cs="Arial"/>
              </w:rPr>
              <w:t xml:space="preserve"> </w:t>
            </w:r>
            <w:r w:rsidRPr="00B90D98">
              <w:rPr>
                <w:rFonts w:ascii="Arial" w:hAnsi="Arial" w:cs="Arial"/>
              </w:rPr>
              <w:t xml:space="preserve">I hereby affirm under the penalties of perjury that the </w:t>
            </w:r>
            <w:r>
              <w:rPr>
                <w:rFonts w:ascii="Arial" w:hAnsi="Arial" w:cs="Arial"/>
              </w:rPr>
              <w:t xml:space="preserve">information in this Documentation of Qualifications and attached tables is </w:t>
            </w:r>
            <w:r w:rsidRPr="00B90D98">
              <w:rPr>
                <w:rFonts w:ascii="Arial" w:hAnsi="Arial" w:cs="Arial"/>
              </w:rPr>
              <w:t>true and correct to the best of my knowledge, information</w:t>
            </w:r>
            <w:r>
              <w:rPr>
                <w:rFonts w:ascii="Arial" w:hAnsi="Arial" w:cs="Arial"/>
              </w:rPr>
              <w:t>,</w:t>
            </w:r>
            <w:r w:rsidRPr="00B90D98">
              <w:rPr>
                <w:rFonts w:ascii="Arial" w:hAnsi="Arial" w:cs="Arial"/>
              </w:rPr>
              <w:t xml:space="preserve"> and belief.  </w:t>
            </w:r>
          </w:p>
          <w:p w14:paraId="07908A48" w14:textId="77777777" w:rsidR="005C7880" w:rsidRDefault="005C7880" w:rsidP="005C7880">
            <w:pPr>
              <w:rPr>
                <w:rFonts w:ascii="Arial" w:hAnsi="Arial" w:cs="Arial"/>
              </w:rPr>
            </w:pPr>
          </w:p>
          <w:p w14:paraId="4F159687" w14:textId="77777777" w:rsidR="005C7880" w:rsidRDefault="005C7880" w:rsidP="005C7880">
            <w:pPr>
              <w:rPr>
                <w:rFonts w:ascii="Arial" w:hAnsi="Arial" w:cs="Arial"/>
              </w:rPr>
            </w:pPr>
            <w:r w:rsidRPr="001655B9">
              <w:rPr>
                <w:rFonts w:ascii="Arial" w:hAnsi="Arial" w:cs="Arial"/>
              </w:rPr>
              <w:t>Signature</w:t>
            </w:r>
            <w:r>
              <w:rPr>
                <w:rFonts w:ascii="Arial" w:hAnsi="Arial" w:cs="Arial"/>
              </w:rPr>
              <w:t xml:space="preserve"> of </w:t>
            </w:r>
            <w:r w:rsidRPr="001655B9">
              <w:rPr>
                <w:rFonts w:ascii="Arial" w:hAnsi="Arial" w:cs="Arial"/>
              </w:rPr>
              <w:t xml:space="preserve">Owner or Authorized Agent of the Potential Applicant: </w:t>
            </w:r>
          </w:p>
          <w:p w14:paraId="0A3C9B3D" w14:textId="77777777" w:rsidR="005C7880" w:rsidRDefault="005C7880" w:rsidP="005C7880">
            <w:pPr>
              <w:rPr>
                <w:rFonts w:ascii="Arial" w:hAnsi="Arial" w:cs="Arial"/>
              </w:rPr>
            </w:pPr>
          </w:p>
          <w:p w14:paraId="521C3B64" w14:textId="77777777" w:rsidR="005C7880" w:rsidRDefault="005C7880" w:rsidP="005C7880">
            <w:pPr>
              <w:rPr>
                <w:rFonts w:ascii="Arial" w:hAnsi="Arial" w:cs="Arial"/>
              </w:rPr>
            </w:pPr>
            <w:r w:rsidRPr="001655B9">
              <w:rPr>
                <w:rFonts w:ascii="Arial" w:hAnsi="Arial" w:cs="Arial"/>
              </w:rPr>
              <w:t xml:space="preserve">______________________________________ </w:t>
            </w:r>
          </w:p>
          <w:p w14:paraId="201F4911" w14:textId="77777777" w:rsidR="005C7880" w:rsidRPr="001655B9" w:rsidRDefault="005C7880" w:rsidP="005C7880">
            <w:pPr>
              <w:rPr>
                <w:rFonts w:ascii="Arial" w:hAnsi="Arial" w:cs="Arial"/>
              </w:rPr>
            </w:pPr>
          </w:p>
          <w:p w14:paraId="6B42CD91" w14:textId="77777777" w:rsidR="005C7880" w:rsidRPr="001655B9" w:rsidRDefault="005C7880" w:rsidP="005C7880">
            <w:pPr>
              <w:rPr>
                <w:rFonts w:ascii="Arial" w:hAnsi="Arial" w:cs="Arial"/>
              </w:rPr>
            </w:pPr>
            <w:r w:rsidRPr="001655B9">
              <w:rPr>
                <w:rFonts w:ascii="Arial" w:hAnsi="Arial" w:cs="Arial"/>
              </w:rPr>
              <w:t>Name and Title: ___________________________________________</w:t>
            </w:r>
          </w:p>
          <w:p w14:paraId="7CD51CF2" w14:textId="77777777" w:rsidR="005C7880" w:rsidRDefault="005C7880" w:rsidP="005C7880">
            <w:pPr>
              <w:rPr>
                <w:rFonts w:ascii="Arial" w:hAnsi="Arial" w:cs="Arial"/>
              </w:rPr>
            </w:pPr>
          </w:p>
          <w:p w14:paraId="16C47810" w14:textId="77777777" w:rsidR="005C7880" w:rsidRDefault="005C7880" w:rsidP="005C7880">
            <w:pPr>
              <w:rPr>
                <w:rFonts w:ascii="Arial" w:hAnsi="Arial" w:cs="Arial"/>
              </w:rPr>
            </w:pPr>
            <w:r w:rsidRPr="001655B9">
              <w:rPr>
                <w:rFonts w:ascii="Arial" w:hAnsi="Arial" w:cs="Arial"/>
              </w:rPr>
              <w:t>Date: _________</w:t>
            </w:r>
          </w:p>
          <w:p w14:paraId="0A3EB2F1" w14:textId="77777777" w:rsidR="00C136FA" w:rsidRDefault="00C136FA" w:rsidP="00AF7484">
            <w:pPr>
              <w:pStyle w:val="Default"/>
              <w:rPr>
                <w:rFonts w:ascii="Arial" w:hAnsi="Arial" w:cs="Arial"/>
                <w:sz w:val="22"/>
                <w:szCs w:val="22"/>
              </w:rPr>
            </w:pPr>
          </w:p>
        </w:tc>
      </w:tr>
    </w:tbl>
    <w:p w14:paraId="5C347B92" w14:textId="77777777" w:rsidR="005C7880" w:rsidRDefault="005C7880" w:rsidP="005C7880">
      <w:pPr>
        <w:pStyle w:val="Default"/>
        <w:jc w:val="both"/>
        <w:rPr>
          <w:rFonts w:ascii="Arial" w:hAnsi="Arial" w:cs="Arial"/>
          <w:sz w:val="16"/>
          <w:szCs w:val="16"/>
        </w:rPr>
      </w:pPr>
      <w:r>
        <w:rPr>
          <w:rFonts w:ascii="Arial" w:hAnsi="Arial" w:cs="Arial"/>
        </w:rPr>
        <w:lastRenderedPageBreak/>
        <w:t>*</w:t>
      </w:r>
      <w:r w:rsidRPr="00092F75">
        <w:rPr>
          <w:rFonts w:ascii="Arial" w:hAnsi="Arial" w:cs="Arial"/>
          <w:sz w:val="20"/>
          <w:szCs w:val="20"/>
        </w:rPr>
        <w:t>Provide Audited Financial Statements for the past two years. In the absence of audited financial statements, provide documentation of the adequacy of financial resources to fund this project signed by a Certified Public Accountant who is not directly employed by the applicant.</w:t>
      </w:r>
    </w:p>
    <w:p w14:paraId="1843BC74" w14:textId="77777777" w:rsidR="00111393" w:rsidRDefault="00111393">
      <w:pPr>
        <w:rPr>
          <w:rFonts w:ascii="Arial" w:eastAsia="Times New Roman" w:hAnsi="Arial" w:cs="Arial"/>
          <w:b/>
          <w:color w:val="000000"/>
          <w:sz w:val="24"/>
          <w:szCs w:val="24"/>
        </w:rPr>
      </w:pPr>
      <w:r>
        <w:rPr>
          <w:rFonts w:ascii="Arial" w:eastAsia="Times New Roman" w:hAnsi="Arial" w:cs="Arial"/>
          <w:b/>
          <w:color w:val="000000"/>
          <w:sz w:val="24"/>
          <w:szCs w:val="24"/>
        </w:rPr>
        <w:br w:type="page"/>
      </w:r>
    </w:p>
    <w:p w14:paraId="2E75176C" w14:textId="77777777" w:rsidR="00B679F5" w:rsidRDefault="00B679F5">
      <w:pPr>
        <w:rPr>
          <w:rFonts w:ascii="Arial" w:eastAsia="Times New Roman" w:hAnsi="Arial" w:cs="Arial"/>
          <w:b/>
          <w:color w:val="000000"/>
          <w:sz w:val="24"/>
          <w:szCs w:val="24"/>
        </w:rPr>
      </w:pPr>
    </w:p>
    <w:p w14:paraId="3EA0C247" w14:textId="673319E3" w:rsidR="00111393" w:rsidRDefault="00941A67">
      <w:pPr>
        <w:rPr>
          <w:rFonts w:ascii="Arial" w:eastAsia="Times New Roman" w:hAnsi="Arial" w:cs="Arial"/>
          <w:b/>
          <w:color w:val="000000"/>
          <w:sz w:val="24"/>
          <w:szCs w:val="24"/>
        </w:rPr>
      </w:pPr>
      <w:r>
        <w:rPr>
          <w:rFonts w:ascii="Arial" w:eastAsia="Times New Roman" w:hAnsi="Arial" w:cs="Arial"/>
          <w:b/>
          <w:color w:val="000000"/>
          <w:sz w:val="24"/>
          <w:szCs w:val="24"/>
        </w:rPr>
        <w:t>Data Submission Requirements: Non-Maryland Medicare-certified HHA Applicant that has Common Ownership with Any Non-Maryland Medicare-certified HHA</w:t>
      </w:r>
    </w:p>
    <w:p w14:paraId="61A5F4FD" w14:textId="77777777" w:rsidR="00B679F5" w:rsidRDefault="00B679F5">
      <w:pPr>
        <w:rPr>
          <w:rFonts w:ascii="Arial" w:eastAsia="Times New Roman" w:hAnsi="Arial" w:cs="Arial"/>
          <w:b/>
          <w:color w:val="000000"/>
          <w:sz w:val="24"/>
          <w:szCs w:val="24"/>
        </w:rPr>
      </w:pPr>
    </w:p>
    <w:p w14:paraId="4244DF30" w14:textId="77777777" w:rsidR="00B679F5" w:rsidRDefault="00B679F5">
      <w:pPr>
        <w:rPr>
          <w:rFonts w:ascii="Arial" w:eastAsia="Times New Roman" w:hAnsi="Arial" w:cs="Arial"/>
          <w:b/>
          <w:color w:val="000000"/>
          <w:sz w:val="24"/>
          <w:szCs w:val="24"/>
        </w:rPr>
      </w:pPr>
    </w:p>
    <w:p w14:paraId="3E40DFB3" w14:textId="36B469A0" w:rsidR="00941A67" w:rsidRDefault="00941A67">
      <w:pPr>
        <w:rPr>
          <w:rFonts w:ascii="Arial" w:eastAsia="Times New Roman" w:hAnsi="Arial" w:cs="Arial"/>
          <w:b/>
          <w:color w:val="000000"/>
          <w:sz w:val="24"/>
          <w:szCs w:val="24"/>
        </w:rPr>
      </w:pPr>
      <w:r>
        <w:rPr>
          <w:rFonts w:ascii="Arial" w:eastAsia="Times New Roman" w:hAnsi="Arial" w:cs="Arial"/>
          <w:b/>
          <w:color w:val="000000"/>
          <w:sz w:val="24"/>
          <w:szCs w:val="24"/>
        </w:rPr>
        <w:t>Table 1:  HHA Quality of Patient Care (QOPC) Star Rating</w:t>
      </w:r>
    </w:p>
    <w:tbl>
      <w:tblPr>
        <w:tblStyle w:val="TableGrid"/>
        <w:tblW w:w="0" w:type="auto"/>
        <w:tblLook w:val="04A0" w:firstRow="1" w:lastRow="0" w:firstColumn="1" w:lastColumn="0" w:noHBand="0" w:noVBand="1"/>
      </w:tblPr>
      <w:tblGrid>
        <w:gridCol w:w="3116"/>
        <w:gridCol w:w="3719"/>
        <w:gridCol w:w="2515"/>
      </w:tblGrid>
      <w:tr w:rsidR="00941A67" w14:paraId="6A7453DB" w14:textId="77777777" w:rsidTr="00941A67">
        <w:tc>
          <w:tcPr>
            <w:tcW w:w="3116" w:type="dxa"/>
          </w:tcPr>
          <w:p w14:paraId="09890367" w14:textId="3A6C602D" w:rsidR="00941A67" w:rsidRDefault="00941A67" w:rsidP="0016665C">
            <w:pPr>
              <w:jc w:val="center"/>
              <w:rPr>
                <w:rFonts w:ascii="Arial" w:eastAsia="Times New Roman" w:hAnsi="Arial" w:cs="Arial"/>
                <w:b/>
                <w:color w:val="000000"/>
                <w:sz w:val="24"/>
                <w:szCs w:val="24"/>
              </w:rPr>
            </w:pPr>
            <w:r>
              <w:rPr>
                <w:rFonts w:ascii="Arial" w:eastAsia="Times New Roman" w:hAnsi="Arial" w:cs="Arial"/>
                <w:b/>
                <w:color w:val="000000"/>
                <w:sz w:val="24"/>
                <w:szCs w:val="24"/>
              </w:rPr>
              <w:t>CMS Provider ID</w:t>
            </w:r>
          </w:p>
        </w:tc>
        <w:tc>
          <w:tcPr>
            <w:tcW w:w="3719" w:type="dxa"/>
          </w:tcPr>
          <w:p w14:paraId="68543399" w14:textId="7CE06E1A" w:rsidR="00941A67" w:rsidRDefault="00941A67" w:rsidP="0016665C">
            <w:pPr>
              <w:jc w:val="center"/>
              <w:rPr>
                <w:rFonts w:ascii="Arial" w:eastAsia="Times New Roman" w:hAnsi="Arial" w:cs="Arial"/>
                <w:b/>
                <w:color w:val="000000"/>
                <w:sz w:val="24"/>
                <w:szCs w:val="24"/>
              </w:rPr>
            </w:pPr>
            <w:r>
              <w:rPr>
                <w:rFonts w:ascii="Arial" w:eastAsia="Times New Roman" w:hAnsi="Arial" w:cs="Arial"/>
                <w:b/>
                <w:color w:val="000000"/>
                <w:sz w:val="24"/>
                <w:szCs w:val="24"/>
              </w:rPr>
              <w:t>HHA Provider Name</w:t>
            </w:r>
          </w:p>
        </w:tc>
        <w:tc>
          <w:tcPr>
            <w:tcW w:w="2515" w:type="dxa"/>
          </w:tcPr>
          <w:p w14:paraId="014C62BB" w14:textId="798A71A1" w:rsidR="00941A67" w:rsidRDefault="00941A67" w:rsidP="0016665C">
            <w:pPr>
              <w:jc w:val="center"/>
              <w:rPr>
                <w:rFonts w:ascii="Arial" w:eastAsia="Times New Roman" w:hAnsi="Arial" w:cs="Arial"/>
                <w:b/>
                <w:color w:val="000000"/>
                <w:sz w:val="24"/>
                <w:szCs w:val="24"/>
              </w:rPr>
            </w:pPr>
            <w:r>
              <w:rPr>
                <w:rFonts w:ascii="Arial" w:eastAsia="Times New Roman" w:hAnsi="Arial" w:cs="Arial"/>
                <w:b/>
                <w:color w:val="000000"/>
                <w:sz w:val="24"/>
                <w:szCs w:val="24"/>
              </w:rPr>
              <w:t>Overall QOPC Star Rating, October 202</w:t>
            </w:r>
            <w:r w:rsidR="00B62455">
              <w:rPr>
                <w:rFonts w:ascii="Arial" w:eastAsia="Times New Roman" w:hAnsi="Arial" w:cs="Arial"/>
                <w:b/>
                <w:color w:val="000000"/>
                <w:sz w:val="24"/>
                <w:szCs w:val="24"/>
              </w:rPr>
              <w:t>4</w:t>
            </w:r>
            <w:r>
              <w:rPr>
                <w:rFonts w:ascii="Arial" w:eastAsia="Times New Roman" w:hAnsi="Arial" w:cs="Arial"/>
                <w:b/>
                <w:color w:val="000000"/>
                <w:sz w:val="24"/>
                <w:szCs w:val="24"/>
              </w:rPr>
              <w:t xml:space="preserve"> CMS Data Set</w:t>
            </w:r>
          </w:p>
        </w:tc>
      </w:tr>
      <w:tr w:rsidR="00941A67" w14:paraId="6055FBE7" w14:textId="77777777" w:rsidTr="00941A67">
        <w:tc>
          <w:tcPr>
            <w:tcW w:w="3116" w:type="dxa"/>
          </w:tcPr>
          <w:p w14:paraId="0BC1F40C" w14:textId="77777777" w:rsidR="00941A67" w:rsidRDefault="00941A67">
            <w:pPr>
              <w:rPr>
                <w:rFonts w:ascii="Arial" w:eastAsia="Times New Roman" w:hAnsi="Arial" w:cs="Arial"/>
                <w:b/>
                <w:color w:val="000000"/>
                <w:sz w:val="24"/>
                <w:szCs w:val="24"/>
              </w:rPr>
            </w:pPr>
          </w:p>
        </w:tc>
        <w:tc>
          <w:tcPr>
            <w:tcW w:w="3719" w:type="dxa"/>
          </w:tcPr>
          <w:p w14:paraId="2ABC1620" w14:textId="337FA493" w:rsidR="00941A67" w:rsidRDefault="00941A67">
            <w:pPr>
              <w:rPr>
                <w:rFonts w:ascii="Arial" w:eastAsia="Times New Roman" w:hAnsi="Arial" w:cs="Arial"/>
                <w:b/>
                <w:color w:val="000000"/>
                <w:sz w:val="24"/>
                <w:szCs w:val="24"/>
              </w:rPr>
            </w:pPr>
          </w:p>
        </w:tc>
        <w:tc>
          <w:tcPr>
            <w:tcW w:w="2515" w:type="dxa"/>
          </w:tcPr>
          <w:p w14:paraId="0CA99216" w14:textId="77777777" w:rsidR="00941A67" w:rsidRDefault="00941A67">
            <w:pPr>
              <w:rPr>
                <w:rFonts w:ascii="Arial" w:eastAsia="Times New Roman" w:hAnsi="Arial" w:cs="Arial"/>
                <w:b/>
                <w:color w:val="000000"/>
                <w:sz w:val="24"/>
                <w:szCs w:val="24"/>
              </w:rPr>
            </w:pPr>
          </w:p>
        </w:tc>
      </w:tr>
      <w:tr w:rsidR="00941A67" w14:paraId="5FA90BF4" w14:textId="77777777" w:rsidTr="00941A67">
        <w:tc>
          <w:tcPr>
            <w:tcW w:w="3116" w:type="dxa"/>
          </w:tcPr>
          <w:p w14:paraId="5DADC9AC" w14:textId="77777777" w:rsidR="00941A67" w:rsidRDefault="00941A67">
            <w:pPr>
              <w:rPr>
                <w:rFonts w:ascii="Arial" w:eastAsia="Times New Roman" w:hAnsi="Arial" w:cs="Arial"/>
                <w:b/>
                <w:color w:val="000000"/>
                <w:sz w:val="24"/>
                <w:szCs w:val="24"/>
              </w:rPr>
            </w:pPr>
          </w:p>
        </w:tc>
        <w:tc>
          <w:tcPr>
            <w:tcW w:w="3719" w:type="dxa"/>
          </w:tcPr>
          <w:p w14:paraId="6F1EB5E1" w14:textId="77777777" w:rsidR="00941A67" w:rsidRDefault="00941A67">
            <w:pPr>
              <w:rPr>
                <w:rFonts w:ascii="Arial" w:eastAsia="Times New Roman" w:hAnsi="Arial" w:cs="Arial"/>
                <w:b/>
                <w:color w:val="000000"/>
                <w:sz w:val="24"/>
                <w:szCs w:val="24"/>
              </w:rPr>
            </w:pPr>
          </w:p>
        </w:tc>
        <w:tc>
          <w:tcPr>
            <w:tcW w:w="2515" w:type="dxa"/>
          </w:tcPr>
          <w:p w14:paraId="0834763F" w14:textId="77777777" w:rsidR="00941A67" w:rsidRDefault="00941A67">
            <w:pPr>
              <w:rPr>
                <w:rFonts w:ascii="Arial" w:eastAsia="Times New Roman" w:hAnsi="Arial" w:cs="Arial"/>
                <w:b/>
                <w:color w:val="000000"/>
                <w:sz w:val="24"/>
                <w:szCs w:val="24"/>
              </w:rPr>
            </w:pPr>
          </w:p>
        </w:tc>
      </w:tr>
      <w:tr w:rsidR="00941A67" w14:paraId="3BD136CD" w14:textId="77777777" w:rsidTr="00941A67">
        <w:tc>
          <w:tcPr>
            <w:tcW w:w="3116" w:type="dxa"/>
          </w:tcPr>
          <w:p w14:paraId="733C6AE7" w14:textId="77777777" w:rsidR="00941A67" w:rsidRDefault="00941A67">
            <w:pPr>
              <w:rPr>
                <w:rFonts w:ascii="Arial" w:eastAsia="Times New Roman" w:hAnsi="Arial" w:cs="Arial"/>
                <w:b/>
                <w:color w:val="000000"/>
                <w:sz w:val="24"/>
                <w:szCs w:val="24"/>
              </w:rPr>
            </w:pPr>
          </w:p>
        </w:tc>
        <w:tc>
          <w:tcPr>
            <w:tcW w:w="3719" w:type="dxa"/>
          </w:tcPr>
          <w:p w14:paraId="6FDE02E5" w14:textId="77777777" w:rsidR="00941A67" w:rsidRDefault="00941A67">
            <w:pPr>
              <w:rPr>
                <w:rFonts w:ascii="Arial" w:eastAsia="Times New Roman" w:hAnsi="Arial" w:cs="Arial"/>
                <w:b/>
                <w:color w:val="000000"/>
                <w:sz w:val="24"/>
                <w:szCs w:val="24"/>
              </w:rPr>
            </w:pPr>
          </w:p>
        </w:tc>
        <w:tc>
          <w:tcPr>
            <w:tcW w:w="2515" w:type="dxa"/>
          </w:tcPr>
          <w:p w14:paraId="33220972" w14:textId="77777777" w:rsidR="00941A67" w:rsidRDefault="00941A67">
            <w:pPr>
              <w:rPr>
                <w:rFonts w:ascii="Arial" w:eastAsia="Times New Roman" w:hAnsi="Arial" w:cs="Arial"/>
                <w:b/>
                <w:color w:val="000000"/>
                <w:sz w:val="24"/>
                <w:szCs w:val="24"/>
              </w:rPr>
            </w:pPr>
          </w:p>
        </w:tc>
      </w:tr>
      <w:tr w:rsidR="0016665C" w14:paraId="45EBFAB2" w14:textId="77777777" w:rsidTr="00941A67">
        <w:tc>
          <w:tcPr>
            <w:tcW w:w="3116" w:type="dxa"/>
          </w:tcPr>
          <w:p w14:paraId="4E012E04" w14:textId="77777777" w:rsidR="0016665C" w:rsidRDefault="0016665C">
            <w:pPr>
              <w:rPr>
                <w:rFonts w:ascii="Arial" w:eastAsia="Times New Roman" w:hAnsi="Arial" w:cs="Arial"/>
                <w:b/>
                <w:color w:val="000000"/>
                <w:sz w:val="24"/>
                <w:szCs w:val="24"/>
              </w:rPr>
            </w:pPr>
          </w:p>
        </w:tc>
        <w:tc>
          <w:tcPr>
            <w:tcW w:w="3719" w:type="dxa"/>
          </w:tcPr>
          <w:p w14:paraId="1E4F21CD" w14:textId="77777777" w:rsidR="0016665C" w:rsidRDefault="0016665C">
            <w:pPr>
              <w:rPr>
                <w:rFonts w:ascii="Arial" w:eastAsia="Times New Roman" w:hAnsi="Arial" w:cs="Arial"/>
                <w:b/>
                <w:color w:val="000000"/>
                <w:sz w:val="24"/>
                <w:szCs w:val="24"/>
              </w:rPr>
            </w:pPr>
          </w:p>
        </w:tc>
        <w:tc>
          <w:tcPr>
            <w:tcW w:w="2515" w:type="dxa"/>
          </w:tcPr>
          <w:p w14:paraId="5CD080D9" w14:textId="77777777" w:rsidR="0016665C" w:rsidRDefault="0016665C">
            <w:pPr>
              <w:rPr>
                <w:rFonts w:ascii="Arial" w:eastAsia="Times New Roman" w:hAnsi="Arial" w:cs="Arial"/>
                <w:b/>
                <w:color w:val="000000"/>
                <w:sz w:val="24"/>
                <w:szCs w:val="24"/>
              </w:rPr>
            </w:pPr>
          </w:p>
        </w:tc>
      </w:tr>
      <w:tr w:rsidR="00941A67" w14:paraId="4422B94F" w14:textId="77777777" w:rsidTr="00941A67">
        <w:tc>
          <w:tcPr>
            <w:tcW w:w="3116" w:type="dxa"/>
          </w:tcPr>
          <w:p w14:paraId="64302EE3" w14:textId="77777777" w:rsidR="00941A67" w:rsidRDefault="00941A67">
            <w:pPr>
              <w:rPr>
                <w:rFonts w:ascii="Arial" w:eastAsia="Times New Roman" w:hAnsi="Arial" w:cs="Arial"/>
                <w:b/>
                <w:color w:val="000000"/>
                <w:sz w:val="24"/>
                <w:szCs w:val="24"/>
              </w:rPr>
            </w:pPr>
          </w:p>
        </w:tc>
        <w:tc>
          <w:tcPr>
            <w:tcW w:w="3719" w:type="dxa"/>
          </w:tcPr>
          <w:p w14:paraId="2783A131" w14:textId="77777777" w:rsidR="00941A67" w:rsidRDefault="00941A67">
            <w:pPr>
              <w:rPr>
                <w:rFonts w:ascii="Arial" w:eastAsia="Times New Roman" w:hAnsi="Arial" w:cs="Arial"/>
                <w:b/>
                <w:color w:val="000000"/>
                <w:sz w:val="24"/>
                <w:szCs w:val="24"/>
              </w:rPr>
            </w:pPr>
          </w:p>
        </w:tc>
        <w:tc>
          <w:tcPr>
            <w:tcW w:w="2515" w:type="dxa"/>
          </w:tcPr>
          <w:p w14:paraId="7FCBAFC3" w14:textId="77777777" w:rsidR="00941A67" w:rsidRDefault="00941A67">
            <w:pPr>
              <w:rPr>
                <w:rFonts w:ascii="Arial" w:eastAsia="Times New Roman" w:hAnsi="Arial" w:cs="Arial"/>
                <w:b/>
                <w:color w:val="000000"/>
                <w:sz w:val="24"/>
                <w:szCs w:val="24"/>
              </w:rPr>
            </w:pPr>
          </w:p>
        </w:tc>
      </w:tr>
    </w:tbl>
    <w:p w14:paraId="789E1107" w14:textId="77777777" w:rsidR="0016665C" w:rsidRDefault="0016665C">
      <w:pPr>
        <w:rPr>
          <w:rFonts w:ascii="Arial" w:eastAsia="Times New Roman" w:hAnsi="Arial" w:cs="Arial"/>
          <w:b/>
          <w:color w:val="000000"/>
          <w:sz w:val="24"/>
          <w:szCs w:val="24"/>
        </w:rPr>
      </w:pPr>
    </w:p>
    <w:p w14:paraId="2D70586A" w14:textId="77777777" w:rsidR="00B679F5" w:rsidRDefault="0016665C">
      <w:pPr>
        <w:rPr>
          <w:rFonts w:ascii="Arial" w:eastAsia="Times New Roman" w:hAnsi="Arial" w:cs="Arial"/>
          <w:b/>
          <w:color w:val="000000"/>
          <w:sz w:val="24"/>
          <w:szCs w:val="24"/>
        </w:rPr>
      </w:pPr>
      <w:r>
        <w:rPr>
          <w:rFonts w:ascii="Arial" w:eastAsia="Times New Roman" w:hAnsi="Arial" w:cs="Arial"/>
          <w:b/>
          <w:color w:val="000000"/>
          <w:sz w:val="24"/>
          <w:szCs w:val="24"/>
        </w:rPr>
        <w:t>Table 2: HHA Home Health CAHPS (</w:t>
      </w:r>
      <w:r w:rsidR="00B679F5" w:rsidRPr="00B679F5">
        <w:rPr>
          <w:rFonts w:ascii="Arial" w:eastAsia="Times New Roman" w:hAnsi="Arial" w:cs="Arial"/>
          <w:b/>
          <w:sz w:val="24"/>
          <w:szCs w:val="24"/>
        </w:rPr>
        <w:t>HHCAHPS®</w:t>
      </w:r>
      <w:r w:rsidR="00B679F5" w:rsidRPr="00B679F5">
        <w:rPr>
          <w:rFonts w:ascii="Arial" w:eastAsia="Times New Roman" w:hAnsi="Arial" w:cs="Arial"/>
          <w:sz w:val="24"/>
          <w:szCs w:val="24"/>
        </w:rPr>
        <w:t>)</w:t>
      </w:r>
      <w:r w:rsidR="00B679F5">
        <w:rPr>
          <w:rFonts w:ascii="Arial" w:eastAsia="Times New Roman" w:hAnsi="Arial" w:cs="Arial"/>
          <w:sz w:val="24"/>
          <w:szCs w:val="24"/>
        </w:rPr>
        <w:t xml:space="preserve"> </w:t>
      </w:r>
      <w:r>
        <w:rPr>
          <w:rFonts w:ascii="Arial" w:eastAsia="Times New Roman" w:hAnsi="Arial" w:cs="Arial"/>
          <w:b/>
          <w:color w:val="000000"/>
          <w:sz w:val="24"/>
          <w:szCs w:val="24"/>
        </w:rPr>
        <w:t>Star Rating</w:t>
      </w:r>
    </w:p>
    <w:tbl>
      <w:tblPr>
        <w:tblStyle w:val="TableGrid"/>
        <w:tblW w:w="0" w:type="auto"/>
        <w:tblLook w:val="04A0" w:firstRow="1" w:lastRow="0" w:firstColumn="1" w:lastColumn="0" w:noHBand="0" w:noVBand="1"/>
      </w:tblPr>
      <w:tblGrid>
        <w:gridCol w:w="3116"/>
        <w:gridCol w:w="3719"/>
        <w:gridCol w:w="2515"/>
      </w:tblGrid>
      <w:tr w:rsidR="00B679F5" w14:paraId="665883E6" w14:textId="77777777" w:rsidTr="00B679F5">
        <w:tc>
          <w:tcPr>
            <w:tcW w:w="3116" w:type="dxa"/>
          </w:tcPr>
          <w:p w14:paraId="644484C2" w14:textId="78586C3C" w:rsidR="00B679F5" w:rsidRDefault="00B679F5" w:rsidP="00B679F5">
            <w:pPr>
              <w:jc w:val="center"/>
              <w:rPr>
                <w:rFonts w:ascii="Arial" w:eastAsia="Times New Roman" w:hAnsi="Arial" w:cs="Arial"/>
                <w:b/>
                <w:color w:val="000000"/>
                <w:sz w:val="24"/>
                <w:szCs w:val="24"/>
              </w:rPr>
            </w:pPr>
            <w:r>
              <w:rPr>
                <w:rFonts w:ascii="Arial" w:eastAsia="Times New Roman" w:hAnsi="Arial" w:cs="Arial"/>
                <w:b/>
                <w:color w:val="000000"/>
                <w:sz w:val="24"/>
                <w:szCs w:val="24"/>
              </w:rPr>
              <w:t>CMS Provider ID</w:t>
            </w:r>
          </w:p>
        </w:tc>
        <w:tc>
          <w:tcPr>
            <w:tcW w:w="3719" w:type="dxa"/>
          </w:tcPr>
          <w:p w14:paraId="33A5EDBB" w14:textId="746E3B27" w:rsidR="00B679F5" w:rsidRDefault="00B679F5" w:rsidP="00B679F5">
            <w:pPr>
              <w:jc w:val="center"/>
              <w:rPr>
                <w:rFonts w:ascii="Arial" w:eastAsia="Times New Roman" w:hAnsi="Arial" w:cs="Arial"/>
                <w:b/>
                <w:color w:val="000000"/>
                <w:sz w:val="24"/>
                <w:szCs w:val="24"/>
              </w:rPr>
            </w:pPr>
            <w:r>
              <w:rPr>
                <w:rFonts w:ascii="Arial" w:eastAsia="Times New Roman" w:hAnsi="Arial" w:cs="Arial"/>
                <w:b/>
                <w:color w:val="000000"/>
                <w:sz w:val="24"/>
                <w:szCs w:val="24"/>
              </w:rPr>
              <w:t>HHA Provider Name</w:t>
            </w:r>
          </w:p>
        </w:tc>
        <w:tc>
          <w:tcPr>
            <w:tcW w:w="2515" w:type="dxa"/>
          </w:tcPr>
          <w:p w14:paraId="7F9DDDF2" w14:textId="6A338BB0" w:rsidR="00B679F5" w:rsidRDefault="00B679F5" w:rsidP="00B679F5">
            <w:pPr>
              <w:jc w:val="center"/>
              <w:rPr>
                <w:rFonts w:ascii="Arial" w:eastAsia="Times New Roman" w:hAnsi="Arial" w:cs="Arial"/>
                <w:b/>
                <w:color w:val="000000"/>
                <w:sz w:val="24"/>
                <w:szCs w:val="24"/>
              </w:rPr>
            </w:pPr>
            <w:r>
              <w:rPr>
                <w:rFonts w:ascii="Arial" w:eastAsia="Times New Roman" w:hAnsi="Arial" w:cs="Arial"/>
                <w:b/>
                <w:color w:val="000000"/>
                <w:sz w:val="24"/>
                <w:szCs w:val="24"/>
              </w:rPr>
              <w:t xml:space="preserve">Overall </w:t>
            </w:r>
            <w:r w:rsidRPr="00B679F5">
              <w:rPr>
                <w:rFonts w:ascii="Arial" w:eastAsia="Times New Roman" w:hAnsi="Arial" w:cs="Arial"/>
                <w:b/>
                <w:sz w:val="24"/>
                <w:szCs w:val="24"/>
              </w:rPr>
              <w:t>HHCAHPS®</w:t>
            </w:r>
            <w:r>
              <w:rPr>
                <w:rFonts w:ascii="Arial" w:eastAsia="Times New Roman" w:hAnsi="Arial" w:cs="Arial"/>
                <w:b/>
                <w:sz w:val="24"/>
                <w:szCs w:val="24"/>
              </w:rPr>
              <w:t xml:space="preserve"> Summary Patient Star Rating; October 202</w:t>
            </w:r>
            <w:r w:rsidR="00B62455">
              <w:rPr>
                <w:rFonts w:ascii="Arial" w:eastAsia="Times New Roman" w:hAnsi="Arial" w:cs="Arial"/>
                <w:b/>
                <w:sz w:val="24"/>
                <w:szCs w:val="24"/>
              </w:rPr>
              <w:t>4</w:t>
            </w:r>
            <w:r>
              <w:rPr>
                <w:rFonts w:ascii="Arial" w:eastAsia="Times New Roman" w:hAnsi="Arial" w:cs="Arial"/>
                <w:b/>
                <w:sz w:val="24"/>
                <w:szCs w:val="24"/>
              </w:rPr>
              <w:t xml:space="preserve"> CMS Data Set</w:t>
            </w:r>
          </w:p>
        </w:tc>
      </w:tr>
      <w:tr w:rsidR="00B679F5" w14:paraId="22E4DB9F" w14:textId="77777777" w:rsidTr="00B679F5">
        <w:tc>
          <w:tcPr>
            <w:tcW w:w="3116" w:type="dxa"/>
          </w:tcPr>
          <w:p w14:paraId="6CC8F97A" w14:textId="77777777" w:rsidR="00B679F5" w:rsidRDefault="00B679F5">
            <w:pPr>
              <w:rPr>
                <w:rFonts w:ascii="Arial" w:eastAsia="Times New Roman" w:hAnsi="Arial" w:cs="Arial"/>
                <w:b/>
                <w:color w:val="000000"/>
                <w:sz w:val="24"/>
                <w:szCs w:val="24"/>
              </w:rPr>
            </w:pPr>
          </w:p>
        </w:tc>
        <w:tc>
          <w:tcPr>
            <w:tcW w:w="3719" w:type="dxa"/>
          </w:tcPr>
          <w:p w14:paraId="75179EE0" w14:textId="77777777" w:rsidR="00B679F5" w:rsidRDefault="00B679F5">
            <w:pPr>
              <w:rPr>
                <w:rFonts w:ascii="Arial" w:eastAsia="Times New Roman" w:hAnsi="Arial" w:cs="Arial"/>
                <w:b/>
                <w:color w:val="000000"/>
                <w:sz w:val="24"/>
                <w:szCs w:val="24"/>
              </w:rPr>
            </w:pPr>
          </w:p>
        </w:tc>
        <w:tc>
          <w:tcPr>
            <w:tcW w:w="2515" w:type="dxa"/>
          </w:tcPr>
          <w:p w14:paraId="2636E466" w14:textId="77777777" w:rsidR="00B679F5" w:rsidRDefault="00B679F5">
            <w:pPr>
              <w:rPr>
                <w:rFonts w:ascii="Arial" w:eastAsia="Times New Roman" w:hAnsi="Arial" w:cs="Arial"/>
                <w:b/>
                <w:color w:val="000000"/>
                <w:sz w:val="24"/>
                <w:szCs w:val="24"/>
              </w:rPr>
            </w:pPr>
          </w:p>
        </w:tc>
      </w:tr>
      <w:tr w:rsidR="00B679F5" w14:paraId="1705C858" w14:textId="77777777" w:rsidTr="00B679F5">
        <w:tc>
          <w:tcPr>
            <w:tcW w:w="3116" w:type="dxa"/>
          </w:tcPr>
          <w:p w14:paraId="40CA2FF0" w14:textId="77777777" w:rsidR="00B679F5" w:rsidRDefault="00B679F5">
            <w:pPr>
              <w:rPr>
                <w:rFonts w:ascii="Arial" w:eastAsia="Times New Roman" w:hAnsi="Arial" w:cs="Arial"/>
                <w:b/>
                <w:color w:val="000000"/>
                <w:sz w:val="24"/>
                <w:szCs w:val="24"/>
              </w:rPr>
            </w:pPr>
          </w:p>
        </w:tc>
        <w:tc>
          <w:tcPr>
            <w:tcW w:w="3719" w:type="dxa"/>
          </w:tcPr>
          <w:p w14:paraId="279DE77A" w14:textId="77777777" w:rsidR="00B679F5" w:rsidRDefault="00B679F5">
            <w:pPr>
              <w:rPr>
                <w:rFonts w:ascii="Arial" w:eastAsia="Times New Roman" w:hAnsi="Arial" w:cs="Arial"/>
                <w:b/>
                <w:color w:val="000000"/>
                <w:sz w:val="24"/>
                <w:szCs w:val="24"/>
              </w:rPr>
            </w:pPr>
          </w:p>
        </w:tc>
        <w:tc>
          <w:tcPr>
            <w:tcW w:w="2515" w:type="dxa"/>
          </w:tcPr>
          <w:p w14:paraId="6FC5EC43" w14:textId="77777777" w:rsidR="00B679F5" w:rsidRDefault="00B679F5">
            <w:pPr>
              <w:rPr>
                <w:rFonts w:ascii="Arial" w:eastAsia="Times New Roman" w:hAnsi="Arial" w:cs="Arial"/>
                <w:b/>
                <w:color w:val="000000"/>
                <w:sz w:val="24"/>
                <w:szCs w:val="24"/>
              </w:rPr>
            </w:pPr>
          </w:p>
        </w:tc>
      </w:tr>
      <w:tr w:rsidR="00B679F5" w14:paraId="002DD43E" w14:textId="77777777" w:rsidTr="00B679F5">
        <w:tc>
          <w:tcPr>
            <w:tcW w:w="3116" w:type="dxa"/>
          </w:tcPr>
          <w:p w14:paraId="53E39123" w14:textId="77777777" w:rsidR="00B679F5" w:rsidRDefault="00B679F5">
            <w:pPr>
              <w:rPr>
                <w:rFonts w:ascii="Arial" w:eastAsia="Times New Roman" w:hAnsi="Arial" w:cs="Arial"/>
                <w:b/>
                <w:color w:val="000000"/>
                <w:sz w:val="24"/>
                <w:szCs w:val="24"/>
              </w:rPr>
            </w:pPr>
          </w:p>
        </w:tc>
        <w:tc>
          <w:tcPr>
            <w:tcW w:w="3719" w:type="dxa"/>
          </w:tcPr>
          <w:p w14:paraId="5C43DC41" w14:textId="77777777" w:rsidR="00B679F5" w:rsidRDefault="00B679F5">
            <w:pPr>
              <w:rPr>
                <w:rFonts w:ascii="Arial" w:eastAsia="Times New Roman" w:hAnsi="Arial" w:cs="Arial"/>
                <w:b/>
                <w:color w:val="000000"/>
                <w:sz w:val="24"/>
                <w:szCs w:val="24"/>
              </w:rPr>
            </w:pPr>
          </w:p>
        </w:tc>
        <w:tc>
          <w:tcPr>
            <w:tcW w:w="2515" w:type="dxa"/>
          </w:tcPr>
          <w:p w14:paraId="3265A313" w14:textId="77777777" w:rsidR="00B679F5" w:rsidRDefault="00B679F5">
            <w:pPr>
              <w:rPr>
                <w:rFonts w:ascii="Arial" w:eastAsia="Times New Roman" w:hAnsi="Arial" w:cs="Arial"/>
                <w:b/>
                <w:color w:val="000000"/>
                <w:sz w:val="24"/>
                <w:szCs w:val="24"/>
              </w:rPr>
            </w:pPr>
          </w:p>
        </w:tc>
      </w:tr>
      <w:tr w:rsidR="00B679F5" w14:paraId="39720915" w14:textId="77777777" w:rsidTr="00B679F5">
        <w:tc>
          <w:tcPr>
            <w:tcW w:w="3116" w:type="dxa"/>
          </w:tcPr>
          <w:p w14:paraId="7933F4CF" w14:textId="77777777" w:rsidR="00B679F5" w:rsidRDefault="00B679F5">
            <w:pPr>
              <w:rPr>
                <w:rFonts w:ascii="Arial" w:eastAsia="Times New Roman" w:hAnsi="Arial" w:cs="Arial"/>
                <w:b/>
                <w:color w:val="000000"/>
                <w:sz w:val="24"/>
                <w:szCs w:val="24"/>
              </w:rPr>
            </w:pPr>
          </w:p>
        </w:tc>
        <w:tc>
          <w:tcPr>
            <w:tcW w:w="3719" w:type="dxa"/>
          </w:tcPr>
          <w:p w14:paraId="5943A26F" w14:textId="77777777" w:rsidR="00B679F5" w:rsidRDefault="00B679F5">
            <w:pPr>
              <w:rPr>
                <w:rFonts w:ascii="Arial" w:eastAsia="Times New Roman" w:hAnsi="Arial" w:cs="Arial"/>
                <w:b/>
                <w:color w:val="000000"/>
                <w:sz w:val="24"/>
                <w:szCs w:val="24"/>
              </w:rPr>
            </w:pPr>
          </w:p>
        </w:tc>
        <w:tc>
          <w:tcPr>
            <w:tcW w:w="2515" w:type="dxa"/>
          </w:tcPr>
          <w:p w14:paraId="12BB6082" w14:textId="77777777" w:rsidR="00B679F5" w:rsidRDefault="00B679F5">
            <w:pPr>
              <w:rPr>
                <w:rFonts w:ascii="Arial" w:eastAsia="Times New Roman" w:hAnsi="Arial" w:cs="Arial"/>
                <w:b/>
                <w:color w:val="000000"/>
                <w:sz w:val="24"/>
                <w:szCs w:val="24"/>
              </w:rPr>
            </w:pPr>
          </w:p>
        </w:tc>
      </w:tr>
      <w:tr w:rsidR="00B679F5" w14:paraId="09BDA2FB" w14:textId="77777777" w:rsidTr="00B679F5">
        <w:tc>
          <w:tcPr>
            <w:tcW w:w="3116" w:type="dxa"/>
          </w:tcPr>
          <w:p w14:paraId="66D34AC3" w14:textId="77777777" w:rsidR="00B679F5" w:rsidRDefault="00B679F5">
            <w:pPr>
              <w:rPr>
                <w:rFonts w:ascii="Arial" w:eastAsia="Times New Roman" w:hAnsi="Arial" w:cs="Arial"/>
                <w:b/>
                <w:color w:val="000000"/>
                <w:sz w:val="24"/>
                <w:szCs w:val="24"/>
              </w:rPr>
            </w:pPr>
          </w:p>
        </w:tc>
        <w:tc>
          <w:tcPr>
            <w:tcW w:w="3719" w:type="dxa"/>
          </w:tcPr>
          <w:p w14:paraId="52E7F667" w14:textId="77777777" w:rsidR="00B679F5" w:rsidRDefault="00B679F5">
            <w:pPr>
              <w:rPr>
                <w:rFonts w:ascii="Arial" w:eastAsia="Times New Roman" w:hAnsi="Arial" w:cs="Arial"/>
                <w:b/>
                <w:color w:val="000000"/>
                <w:sz w:val="24"/>
                <w:szCs w:val="24"/>
              </w:rPr>
            </w:pPr>
          </w:p>
        </w:tc>
        <w:tc>
          <w:tcPr>
            <w:tcW w:w="2515" w:type="dxa"/>
          </w:tcPr>
          <w:p w14:paraId="27E4A5E9" w14:textId="77777777" w:rsidR="00B679F5" w:rsidRDefault="00B679F5">
            <w:pPr>
              <w:rPr>
                <w:rFonts w:ascii="Arial" w:eastAsia="Times New Roman" w:hAnsi="Arial" w:cs="Arial"/>
                <w:b/>
                <w:color w:val="000000"/>
                <w:sz w:val="24"/>
                <w:szCs w:val="24"/>
              </w:rPr>
            </w:pPr>
          </w:p>
        </w:tc>
      </w:tr>
    </w:tbl>
    <w:p w14:paraId="64756681" w14:textId="49FCB0FA" w:rsidR="00304A94" w:rsidRDefault="00304A94">
      <w:pPr>
        <w:rPr>
          <w:rFonts w:ascii="Arial" w:eastAsia="Times New Roman" w:hAnsi="Arial" w:cs="Arial"/>
          <w:b/>
          <w:color w:val="000000"/>
          <w:sz w:val="24"/>
          <w:szCs w:val="24"/>
        </w:rPr>
      </w:pPr>
      <w:r>
        <w:rPr>
          <w:rFonts w:ascii="Arial" w:eastAsia="Times New Roman" w:hAnsi="Arial" w:cs="Arial"/>
          <w:b/>
          <w:color w:val="000000"/>
          <w:sz w:val="24"/>
          <w:szCs w:val="24"/>
        </w:rPr>
        <w:br w:type="page"/>
      </w:r>
    </w:p>
    <w:p w14:paraId="5A1865AC" w14:textId="77777777" w:rsidR="00896B74" w:rsidRDefault="00896B74"/>
    <w:sectPr w:rsidR="00896B74" w:rsidSect="009375B3">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9F412" w14:textId="77777777" w:rsidR="00401694" w:rsidRDefault="00401694" w:rsidP="006F502E">
      <w:pPr>
        <w:spacing w:after="0" w:line="240" w:lineRule="auto"/>
      </w:pPr>
      <w:r>
        <w:separator/>
      </w:r>
    </w:p>
  </w:endnote>
  <w:endnote w:type="continuationSeparator" w:id="0">
    <w:p w14:paraId="678604D9" w14:textId="77777777" w:rsidR="00401694" w:rsidRDefault="00401694" w:rsidP="006F5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F81FA" w14:textId="77777777" w:rsidR="00401694" w:rsidRDefault="00401694" w:rsidP="006F502E">
      <w:pPr>
        <w:spacing w:after="0" w:line="240" w:lineRule="auto"/>
      </w:pPr>
      <w:r>
        <w:separator/>
      </w:r>
    </w:p>
  </w:footnote>
  <w:footnote w:type="continuationSeparator" w:id="0">
    <w:p w14:paraId="2192F64F" w14:textId="77777777" w:rsidR="00401694" w:rsidRDefault="00401694" w:rsidP="006F5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241B" w14:textId="77777777" w:rsidR="006F502E" w:rsidRDefault="006F502E" w:rsidP="006F502E">
    <w:pPr>
      <w:pStyle w:val="Header"/>
    </w:pPr>
    <w:r>
      <w:t>Documentation of Qualification</w:t>
    </w:r>
  </w:p>
  <w:p w14:paraId="4DEDD742" w14:textId="77777777" w:rsidR="006F502E" w:rsidRDefault="006F502E" w:rsidP="006F502E">
    <w:pPr>
      <w:pStyle w:val="Header"/>
    </w:pPr>
    <w:r>
      <w:t>Non-Maryland HHA Applicant</w:t>
    </w:r>
  </w:p>
  <w:p w14:paraId="3867CFFA" w14:textId="77777777" w:rsidR="006F502E" w:rsidRDefault="006F502E" w:rsidP="006F502E">
    <w:pPr>
      <w:pStyle w:val="Header"/>
    </w:pPr>
    <w:r>
      <w:t xml:space="preserve">Page </w:t>
    </w:r>
    <w:r w:rsidR="00C136FA">
      <w:fldChar w:fldCharType="begin"/>
    </w:r>
    <w:r w:rsidR="00C136FA">
      <w:instrText xml:space="preserve"> PAGE   \* MERGEFORMAT </w:instrText>
    </w:r>
    <w:r w:rsidR="00C136FA">
      <w:fldChar w:fldCharType="separate"/>
    </w:r>
    <w:r w:rsidR="009F2363">
      <w:rPr>
        <w:noProof/>
      </w:rPr>
      <w:t>4</w:t>
    </w:r>
    <w:r w:rsidR="00C136FA">
      <w:rPr>
        <w:noProof/>
      </w:rPr>
      <w:fldChar w:fldCharType="end"/>
    </w:r>
  </w:p>
  <w:p w14:paraId="01A26ADD" w14:textId="77777777" w:rsidR="006F502E" w:rsidRDefault="006F5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73147"/>
    <w:multiLevelType w:val="hybridMultilevel"/>
    <w:tmpl w:val="EF66B98C"/>
    <w:lvl w:ilvl="0" w:tplc="64163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20150A"/>
    <w:multiLevelType w:val="hybridMultilevel"/>
    <w:tmpl w:val="AA30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1B6E93"/>
    <w:multiLevelType w:val="hybridMultilevel"/>
    <w:tmpl w:val="85023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4191345">
    <w:abstractNumId w:val="1"/>
  </w:num>
  <w:num w:numId="2" w16cid:durableId="82920391">
    <w:abstractNumId w:val="0"/>
  </w:num>
  <w:num w:numId="3" w16cid:durableId="440685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749"/>
    <w:rsid w:val="00092F75"/>
    <w:rsid w:val="000B39C5"/>
    <w:rsid w:val="000F5A94"/>
    <w:rsid w:val="00111393"/>
    <w:rsid w:val="00133E17"/>
    <w:rsid w:val="0016665C"/>
    <w:rsid w:val="001A7E1D"/>
    <w:rsid w:val="00217B1B"/>
    <w:rsid w:val="002B324C"/>
    <w:rsid w:val="002C7BC2"/>
    <w:rsid w:val="002F09E3"/>
    <w:rsid w:val="00304A94"/>
    <w:rsid w:val="00326C2B"/>
    <w:rsid w:val="003370F4"/>
    <w:rsid w:val="003D45CA"/>
    <w:rsid w:val="003F0767"/>
    <w:rsid w:val="0040154F"/>
    <w:rsid w:val="00401694"/>
    <w:rsid w:val="00453FF3"/>
    <w:rsid w:val="0047620A"/>
    <w:rsid w:val="004C3C8C"/>
    <w:rsid w:val="004D17E6"/>
    <w:rsid w:val="00536DFE"/>
    <w:rsid w:val="005429D5"/>
    <w:rsid w:val="005C6283"/>
    <w:rsid w:val="005C7880"/>
    <w:rsid w:val="00623BA1"/>
    <w:rsid w:val="00632689"/>
    <w:rsid w:val="006F502E"/>
    <w:rsid w:val="0077144A"/>
    <w:rsid w:val="00796E8F"/>
    <w:rsid w:val="007F394C"/>
    <w:rsid w:val="008471C1"/>
    <w:rsid w:val="00896B74"/>
    <w:rsid w:val="008B55A6"/>
    <w:rsid w:val="008E6D8A"/>
    <w:rsid w:val="00914EBF"/>
    <w:rsid w:val="009375B3"/>
    <w:rsid w:val="00941A67"/>
    <w:rsid w:val="009808F1"/>
    <w:rsid w:val="009F2363"/>
    <w:rsid w:val="00A33749"/>
    <w:rsid w:val="00A669B9"/>
    <w:rsid w:val="00AE0FDE"/>
    <w:rsid w:val="00AF2830"/>
    <w:rsid w:val="00B62455"/>
    <w:rsid w:val="00B679F5"/>
    <w:rsid w:val="00C06F48"/>
    <w:rsid w:val="00C136FA"/>
    <w:rsid w:val="00CF65B9"/>
    <w:rsid w:val="00D0771F"/>
    <w:rsid w:val="00E96D45"/>
    <w:rsid w:val="00EB5CC4"/>
    <w:rsid w:val="00ED4689"/>
    <w:rsid w:val="00F22C82"/>
    <w:rsid w:val="00F47A43"/>
    <w:rsid w:val="00F5573E"/>
    <w:rsid w:val="00F80A8F"/>
    <w:rsid w:val="00FE0158"/>
    <w:rsid w:val="00FE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15F6A"/>
  <w15:chartTrackingRefBased/>
  <w15:docId w15:val="{CEC7B19F-4AE8-42D1-BCFB-D0AAA1A8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74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37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A33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C82"/>
    <w:rPr>
      <w:color w:val="0563C1" w:themeColor="hyperlink"/>
      <w:u w:val="single"/>
    </w:rPr>
  </w:style>
  <w:style w:type="paragraph" w:styleId="BalloonText">
    <w:name w:val="Balloon Text"/>
    <w:basedOn w:val="Normal"/>
    <w:link w:val="BalloonTextChar"/>
    <w:uiPriority w:val="99"/>
    <w:semiHidden/>
    <w:unhideWhenUsed/>
    <w:rsid w:val="00F55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73E"/>
    <w:rPr>
      <w:rFonts w:ascii="Segoe UI" w:hAnsi="Segoe UI" w:cs="Segoe UI"/>
      <w:sz w:val="18"/>
      <w:szCs w:val="18"/>
    </w:rPr>
  </w:style>
  <w:style w:type="paragraph" w:styleId="Header">
    <w:name w:val="header"/>
    <w:basedOn w:val="Normal"/>
    <w:link w:val="HeaderChar"/>
    <w:uiPriority w:val="99"/>
    <w:unhideWhenUsed/>
    <w:rsid w:val="006F5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02E"/>
  </w:style>
  <w:style w:type="paragraph" w:styleId="Footer">
    <w:name w:val="footer"/>
    <w:basedOn w:val="Normal"/>
    <w:link w:val="FooterChar"/>
    <w:uiPriority w:val="99"/>
    <w:unhideWhenUsed/>
    <w:rsid w:val="006F5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02E"/>
  </w:style>
  <w:style w:type="character" w:styleId="CommentReference">
    <w:name w:val="annotation reference"/>
    <w:basedOn w:val="DefaultParagraphFont"/>
    <w:uiPriority w:val="99"/>
    <w:semiHidden/>
    <w:unhideWhenUsed/>
    <w:rsid w:val="00623BA1"/>
    <w:rPr>
      <w:sz w:val="16"/>
      <w:szCs w:val="16"/>
    </w:rPr>
  </w:style>
  <w:style w:type="paragraph" w:styleId="CommentText">
    <w:name w:val="annotation text"/>
    <w:basedOn w:val="Normal"/>
    <w:link w:val="CommentTextChar"/>
    <w:uiPriority w:val="99"/>
    <w:semiHidden/>
    <w:unhideWhenUsed/>
    <w:rsid w:val="00623BA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23BA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623BA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23BA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23BA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36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0625">
      <w:bodyDiv w:val="1"/>
      <w:marLeft w:val="0"/>
      <w:marRight w:val="0"/>
      <w:marTop w:val="0"/>
      <w:marBottom w:val="0"/>
      <w:divBdr>
        <w:top w:val="none" w:sz="0" w:space="0" w:color="auto"/>
        <w:left w:val="none" w:sz="0" w:space="0" w:color="auto"/>
        <w:bottom w:val="none" w:sz="0" w:space="0" w:color="auto"/>
        <w:right w:val="none" w:sz="0" w:space="0" w:color="auto"/>
      </w:divBdr>
    </w:div>
    <w:div w:id="1216241826">
      <w:bodyDiv w:val="1"/>
      <w:marLeft w:val="0"/>
      <w:marRight w:val="0"/>
      <w:marTop w:val="0"/>
      <w:marBottom w:val="0"/>
      <w:divBdr>
        <w:top w:val="none" w:sz="0" w:space="0" w:color="auto"/>
        <w:left w:val="none" w:sz="0" w:space="0" w:color="auto"/>
        <w:bottom w:val="none" w:sz="0" w:space="0" w:color="auto"/>
        <w:right w:val="none" w:sz="0" w:space="0" w:color="auto"/>
      </w:divBdr>
    </w:div>
    <w:div w:id="19804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hcc.maryland.gov/mhcc/pages/hcfs/hcfs_homehealth/documents/chcf_review_guidance_std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4AC22-D732-454D-8D51-6EC80BB7C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Marie Gawel</dc:creator>
  <cp:keywords/>
  <dc:description/>
  <cp:lastModifiedBy>Jeanne Marie Gawel</cp:lastModifiedBy>
  <cp:revision>2</cp:revision>
  <dcterms:created xsi:type="dcterms:W3CDTF">2025-07-03T18:39:00Z</dcterms:created>
  <dcterms:modified xsi:type="dcterms:W3CDTF">2025-07-03T18:39:00Z</dcterms:modified>
</cp:coreProperties>
</file>