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CF6C" w14:textId="2634C887" w:rsidR="00331B07" w:rsidRPr="00C027BE" w:rsidRDefault="00331B07" w:rsidP="00331B07">
      <w:pPr>
        <w:ind w:left="3600" w:firstLine="720"/>
        <w:jc w:val="right"/>
        <w:rPr>
          <w:rFonts w:ascii="Times New Roman" w:hAnsi="Times New Roman" w:cs="Times New Roman"/>
        </w:rPr>
      </w:pPr>
      <w:r w:rsidRPr="00C027BE">
        <w:rPr>
          <w:rFonts w:ascii="Times New Roman" w:hAnsi="Times New Roman" w:cs="Times New Roman"/>
        </w:rPr>
        <w:t>Updated: July 2025</w:t>
      </w:r>
      <w:r w:rsidRPr="00C027BE">
        <w:rPr>
          <w:rFonts w:ascii="Times New Roman" w:hAnsi="Times New Roman" w:cs="Times New Roman"/>
        </w:rPr>
        <w:tab/>
      </w:r>
    </w:p>
    <w:p w14:paraId="3D492C7D" w14:textId="77777777" w:rsidR="00331B07" w:rsidRPr="00C027BE" w:rsidRDefault="00331B07" w:rsidP="00331B07">
      <w:pPr>
        <w:tabs>
          <w:tab w:val="center" w:pos="4680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14:paraId="3B3C9179" w14:textId="77777777" w:rsidR="00331B07" w:rsidRPr="00C027BE" w:rsidRDefault="00331B07" w:rsidP="00331B07">
      <w:pPr>
        <w:tabs>
          <w:tab w:val="center" w:pos="4680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C027BE">
        <w:rPr>
          <w:rFonts w:ascii="Times New Roman" w:hAnsi="Times New Roman" w:cs="Times New Roman"/>
          <w:b/>
          <w:bCs/>
        </w:rPr>
        <w:t>NURSING HOME (COMPREHENSIVE CARE FACILITY)</w:t>
      </w:r>
    </w:p>
    <w:p w14:paraId="1DA5B589" w14:textId="77777777" w:rsidR="00331B07" w:rsidRPr="00C027BE" w:rsidRDefault="00331B07" w:rsidP="00331B0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14:paraId="793215CB" w14:textId="599C3585" w:rsidR="00331B07" w:rsidRPr="00C027BE" w:rsidRDefault="005A3CFD" w:rsidP="00331B0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NOTICE AND REQUEST FOR DETERMINATION OF COVERAGE FOR AN ACQUISITION INVOLVING ONLY CHANGES OF EXISTING OWNERS</w:t>
      </w:r>
    </w:p>
    <w:p w14:paraId="117B0276" w14:textId="77777777" w:rsidR="00331B07" w:rsidRPr="00C027BE" w:rsidRDefault="00331B07" w:rsidP="00331B0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</w:p>
    <w:p w14:paraId="03AB676D" w14:textId="57F40F77" w:rsidR="005A3CFD" w:rsidRDefault="00331B07" w:rsidP="005A3CFD">
      <w:pPr>
        <w:tabs>
          <w:tab w:val="left" w:pos="3180"/>
        </w:tabs>
        <w:rPr>
          <w:rFonts w:ascii="Times New Roman" w:hAnsi="Times New Roman" w:cs="Times New Roman"/>
        </w:rPr>
      </w:pPr>
      <w:r w:rsidRPr="00C027BE">
        <w:rPr>
          <w:rFonts w:ascii="Times New Roman" w:hAnsi="Times New Roman" w:cs="Times New Roman"/>
          <w:bCs/>
          <w:iCs/>
        </w:rPr>
        <w:t>Before acquiring a nursing home, a person must obtain approval from the Maryland Health Care Commission in accordance with Health-General § 19-120.2, COMAR 10.24.01.21 and COMAR 10.24.20.06</w:t>
      </w:r>
      <w:r w:rsidR="00B86F12">
        <w:rPr>
          <w:rFonts w:ascii="Times New Roman" w:hAnsi="Times New Roman" w:cs="Times New Roman"/>
          <w:bCs/>
          <w:iCs/>
        </w:rPr>
        <w:t>,</w:t>
      </w:r>
      <w:r w:rsidRPr="00C027BE">
        <w:rPr>
          <w:rFonts w:ascii="Times New Roman" w:hAnsi="Times New Roman" w:cs="Times New Roman"/>
          <w:bCs/>
          <w:iCs/>
        </w:rPr>
        <w:t xml:space="preserve"> </w:t>
      </w:r>
      <w:r w:rsidRPr="00462E85">
        <w:rPr>
          <w:rFonts w:ascii="Times New Roman" w:hAnsi="Times New Roman" w:cs="Times New Roman"/>
          <w:b/>
          <w:iCs/>
        </w:rPr>
        <w:t>unless the acquisition only involves changes of ownership among existing owners of the nursing home.</w:t>
      </w:r>
      <w:r w:rsidRPr="00C027BE">
        <w:rPr>
          <w:rFonts w:ascii="Times New Roman" w:hAnsi="Times New Roman" w:cs="Times New Roman"/>
          <w:bCs/>
          <w:iCs/>
        </w:rPr>
        <w:t xml:space="preserve"> </w:t>
      </w:r>
      <w:r w:rsidR="005A3CFD">
        <w:rPr>
          <w:rFonts w:ascii="Times New Roman" w:hAnsi="Times New Roman" w:cs="Times New Roman"/>
          <w:bCs/>
          <w:iCs/>
        </w:rPr>
        <w:t>Please submit this form in both PDF and WORD at least thirty (30) days prior to the desired closing date of</w:t>
      </w:r>
      <w:r w:rsidR="005A3CFD">
        <w:rPr>
          <w:rFonts w:ascii="Times New Roman" w:hAnsi="Times New Roman" w:cs="Times New Roman"/>
        </w:rPr>
        <w:t xml:space="preserve"> an acquisition of a nursing home that </w:t>
      </w:r>
      <w:r w:rsidR="00B86F12">
        <w:rPr>
          <w:rFonts w:ascii="Times New Roman" w:hAnsi="Times New Roman" w:cs="Times New Roman"/>
        </w:rPr>
        <w:t xml:space="preserve">only </w:t>
      </w:r>
      <w:r w:rsidR="005A3CFD">
        <w:rPr>
          <w:rFonts w:ascii="Times New Roman" w:hAnsi="Times New Roman" w:cs="Times New Roman"/>
        </w:rPr>
        <w:t>involves changes of ownership among existing owners of the nursing home. Upon receipt of all required information, MHCC will issue a determination whether a certificate of need or acquisition approval under COMAR 10.24.01.12 is required.</w:t>
      </w:r>
    </w:p>
    <w:p w14:paraId="12FDF78D" w14:textId="77777777" w:rsidR="00AB4085" w:rsidRDefault="00AB4085" w:rsidP="005A3CFD">
      <w:pPr>
        <w:tabs>
          <w:tab w:val="left" w:pos="3180"/>
        </w:tabs>
        <w:rPr>
          <w:rFonts w:ascii="Times New Roman" w:hAnsi="Times New Roman" w:cs="Times New Roman"/>
        </w:rPr>
      </w:pPr>
    </w:p>
    <w:p w14:paraId="31F2A10C" w14:textId="487CCF4D" w:rsidR="00AB4085" w:rsidRPr="00AB4085" w:rsidRDefault="00AB4085" w:rsidP="00352692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B4085">
        <w:rPr>
          <w:rFonts w:ascii="Times New Roman" w:eastAsia="Calibri" w:hAnsi="Times New Roman" w:cs="Times New Roman"/>
          <w:sz w:val="20"/>
          <w:szCs w:val="20"/>
        </w:rPr>
        <w:t>Facility Name (</w:t>
      </w:r>
      <w:r w:rsidRPr="00AB4085">
        <w:rPr>
          <w:rFonts w:ascii="Times New Roman" w:eastAsia="Calibri" w:hAnsi="Times New Roman" w:cs="Times New Roman"/>
          <w:i/>
          <w:sz w:val="20"/>
          <w:szCs w:val="20"/>
        </w:rPr>
        <w:t>i.e. d/b/a name under which the facility currently operates</w:t>
      </w:r>
      <w:r w:rsidRPr="00AB4085">
        <w:rPr>
          <w:rFonts w:ascii="Times New Roman" w:eastAsia="Calibri" w:hAnsi="Times New Roman" w:cs="Times New Roman"/>
          <w:sz w:val="20"/>
          <w:szCs w:val="20"/>
        </w:rPr>
        <w:t>): _____________________________________________________________________________________________</w:t>
      </w:r>
    </w:p>
    <w:p w14:paraId="4419059A" w14:textId="32C99CE1" w:rsidR="00AB4085" w:rsidRPr="00AB4085" w:rsidRDefault="00AB4085" w:rsidP="003526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B4085">
        <w:rPr>
          <w:rFonts w:ascii="Times New Roman" w:eastAsia="Calibri" w:hAnsi="Times New Roman" w:cs="Times New Roman"/>
          <w:sz w:val="20"/>
          <w:szCs w:val="20"/>
        </w:rPr>
        <w:t>Address: _____________________________________________________________________________________________</w:t>
      </w:r>
    </w:p>
    <w:p w14:paraId="0EF8C049" w14:textId="5495EADB" w:rsidR="00AB4085" w:rsidRPr="00AB4085" w:rsidRDefault="00AB4085" w:rsidP="003526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B4085">
        <w:rPr>
          <w:rFonts w:ascii="Times New Roman" w:eastAsia="Calibri" w:hAnsi="Times New Roman" w:cs="Times New Roman"/>
          <w:sz w:val="20"/>
          <w:szCs w:val="20"/>
        </w:rPr>
        <w:t>Tax ID#: _____________________________________________________________________________________</w:t>
      </w:r>
    </w:p>
    <w:p w14:paraId="77F5741A" w14:textId="599D52B9" w:rsidR="00AB4085" w:rsidRPr="00AB4085" w:rsidRDefault="00AB4085" w:rsidP="003526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B4085">
        <w:rPr>
          <w:rFonts w:ascii="Times New Roman" w:eastAsia="Calibri" w:hAnsi="Times New Roman" w:cs="Times New Roman"/>
          <w:sz w:val="20"/>
          <w:szCs w:val="20"/>
        </w:rPr>
        <w:t>Medicare/Medicaid Certification #: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B408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46"/>
        <w:gridCol w:w="4623"/>
        <w:gridCol w:w="2001"/>
        <w:gridCol w:w="3425"/>
      </w:tblGrid>
      <w:tr w:rsidR="00995860" w:rsidRPr="00995860" w14:paraId="3DFF026F" w14:textId="77777777" w:rsidTr="00995860"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41ED5DB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Transfer of Ownership of a Nursing Home</w:t>
            </w:r>
          </w:p>
        </w:tc>
      </w:tr>
      <w:tr w:rsidR="00995860" w:rsidRPr="00995860" w14:paraId="17447EA1" w14:textId="77777777" w:rsidTr="00995860"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0D27EC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2C19380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F1A3D77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3E5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94E1" w14:textId="7D02C3E0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 all transactions, please attach a </w:t>
            </w:r>
            <w:r w:rsidR="00352692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separate narrative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summarizing the proposed transfer of ownership interest.</w:t>
            </w:r>
          </w:p>
          <w:p w14:paraId="3B0449AA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500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66F777EC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740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4DB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Attach complete organizational charts for all persons holding at least a 5 percent ownership interest in the nursing home prior to and after the proposed transfer.</w:t>
            </w:r>
          </w:p>
          <w:p w14:paraId="764C50E5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B23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1B93320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C64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221" w14:textId="5ACED021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Disclose any unsatisfied conditions 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from prior certificate of need reviews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 </w:t>
            </w:r>
            <w:r w:rsidR="00C221AB">
              <w:rPr>
                <w:rFonts w:ascii="Times New Roman" w:eastAsia="Calibri" w:hAnsi="Times New Roman" w:cs="Times New Roman"/>
                <w:sz w:val="20"/>
                <w:szCs w:val="20"/>
              </w:rPr>
              <w:t>the facility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 be acquired </w:t>
            </w:r>
          </w:p>
          <w:p w14:paraId="783A38F7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B08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22D277D" w14:textId="77777777" w:rsidTr="00995860"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EB17CA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DFC4699" w14:textId="77777777" w:rsidR="00995860" w:rsidRPr="00995860" w:rsidRDefault="00995860" w:rsidP="00995860">
            <w:pPr>
              <w:shd w:val="clear" w:color="auto" w:fill="EEECE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5A5EE53C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9F5" w14:textId="4E400E39" w:rsidR="00995860" w:rsidRPr="00995860" w:rsidRDefault="00B86F12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B02" w14:textId="7A967FF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Provide affirmation that 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>neither the bed capacity nor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services will change as a result of the proposed transfer.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0FF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40DAF9FC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D65" w14:textId="682A0495" w:rsidR="00995860" w:rsidRPr="00995860" w:rsidRDefault="00B86F12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311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Purchase price</w:t>
            </w:r>
          </w:p>
          <w:p w14:paraId="43BE3F91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6F2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23193F5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CFE" w14:textId="35BF61D8" w:rsidR="00995860" w:rsidRPr="00995860" w:rsidRDefault="00B86F12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AF2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Source of funds</w:t>
            </w:r>
          </w:p>
          <w:p w14:paraId="78A24B79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0F0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39B93B3E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D65" w14:textId="343991ED" w:rsidR="00995860" w:rsidRPr="00995860" w:rsidRDefault="00B86F12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8CA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Anticipated Date of Transfer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A10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498EAE1E" w14:textId="77777777" w:rsidTr="00C96982">
        <w:trPr>
          <w:trHeight w:val="23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94CA" w14:textId="000FCABA" w:rsidR="00995860" w:rsidRPr="00995860" w:rsidRDefault="00B86F12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2C600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Disclose whether any of the purchaser’s principals — i.e., any owner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 former owner, member of senior management or management organization, or current of former owner or senior manager of any related or affiliated entity during the past three years has: </w:t>
            </w:r>
          </w:p>
          <w:p w14:paraId="0C62C5D2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4BB845" w14:textId="77777777" w:rsidR="00995860" w:rsidRPr="00995860" w:rsidRDefault="00995860" w:rsidP="00995860">
            <w:pPr>
              <w:numPr>
                <w:ilvl w:val="0"/>
                <w:numId w:val="4"/>
              </w:numPr>
              <w:tabs>
                <w:tab w:val="left" w:pos="-900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been convicted of felony or crime;</w:t>
            </w:r>
          </w:p>
          <w:p w14:paraId="27E904A3" w14:textId="77777777" w:rsidR="00995860" w:rsidRPr="00995860" w:rsidRDefault="00995860" w:rsidP="00995860">
            <w:pPr>
              <w:numPr>
                <w:ilvl w:val="0"/>
                <w:numId w:val="4"/>
              </w:numPr>
              <w:tabs>
                <w:tab w:val="left" w:pos="-900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pleaded guilty, nolo contendere, or entered a best interest plea of guilty;</w:t>
            </w:r>
          </w:p>
          <w:p w14:paraId="3163A553" w14:textId="77777777" w:rsidR="00995860" w:rsidRPr="00995860" w:rsidRDefault="00995860" w:rsidP="00995860">
            <w:pPr>
              <w:numPr>
                <w:ilvl w:val="0"/>
                <w:numId w:val="4"/>
              </w:numPr>
              <w:tabs>
                <w:tab w:val="left" w:pos="-900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received a diversionary disposition regarding a felony or crime that relates to the ownership or management of a health care facility; </w:t>
            </w:r>
          </w:p>
          <w:p w14:paraId="56CA3F43" w14:textId="77777777" w:rsidR="00995860" w:rsidRPr="00995860" w:rsidRDefault="00995860" w:rsidP="00995860">
            <w:pPr>
              <w:numPr>
                <w:ilvl w:val="0"/>
                <w:numId w:val="4"/>
              </w:numPr>
              <w:tabs>
                <w:tab w:val="left" w:pos="-900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or has paid a civil penalty in excess of $1 million dollars.</w:t>
            </w:r>
          </w:p>
          <w:p w14:paraId="27E9CC93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812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6F4FFFD1" w14:textId="77777777" w:rsidTr="00995860">
        <w:trPr>
          <w:trHeight w:val="233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01BA9E1A" w14:textId="77777777" w:rsidR="00995860" w:rsidRPr="00995860" w:rsidRDefault="00995860" w:rsidP="00995860">
            <w:pPr>
              <w:shd w:val="clear" w:color="auto" w:fill="EEECE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4C271D00" w14:textId="77777777" w:rsidTr="00C96982">
        <w:trPr>
          <w:trHeight w:val="233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F3DB" w14:textId="59B54058" w:rsidR="00995860" w:rsidRPr="00995860" w:rsidRDefault="00B86F12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95860"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FDF0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The name and address of the owner of the real property and improvements.</w:t>
            </w:r>
          </w:p>
          <w:p w14:paraId="5972B0E2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BFFF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Current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B6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After transaction</w:t>
            </w:r>
          </w:p>
        </w:tc>
      </w:tr>
      <w:tr w:rsidR="00995860" w:rsidRPr="00995860" w14:paraId="6551277D" w14:textId="77777777" w:rsidTr="00C96982">
        <w:trPr>
          <w:trHeight w:val="350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C66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EE7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016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05C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6E7C4665" w14:textId="77777777" w:rsidTr="00C96982">
        <w:trPr>
          <w:trHeight w:val="113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E02A" w14:textId="7DC3990A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8B1D4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The name and address of the owner of the bed rights (i.e., the person/entity that could sell the beds to a third party).</w:t>
            </w:r>
          </w:p>
          <w:p w14:paraId="14CAF48D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33A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Current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624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After transaction</w:t>
            </w:r>
          </w:p>
        </w:tc>
      </w:tr>
      <w:tr w:rsidR="00995860" w:rsidRPr="00995860" w14:paraId="4A3151E8" w14:textId="77777777" w:rsidTr="00C96982">
        <w:trPr>
          <w:trHeight w:val="332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04C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73F9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26B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058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E4E1C31" w14:textId="77777777" w:rsidTr="00C96982">
        <w:trPr>
          <w:trHeight w:val="233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0520" w14:textId="5B929802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18048" w14:textId="77777777" w:rsidR="00995860" w:rsidRPr="00995860" w:rsidRDefault="00995860" w:rsidP="00995860">
            <w:pPr>
              <w:tabs>
                <w:tab w:val="left" w:pos="-9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The name and address of the operator of the facility (and the relationship of the operator to the owner). Attach a chart that completely delineates the ownership structure and any other relevant management contract or lease. Also include any relevant affiliation agreements, attestations, affirmations, or disclosable parties.</w:t>
            </w:r>
          </w:p>
          <w:p w14:paraId="315313F6" w14:textId="77777777" w:rsidR="00995860" w:rsidRPr="00995860" w:rsidRDefault="00995860" w:rsidP="00995860">
            <w:pPr>
              <w:tabs>
                <w:tab w:val="left" w:pos="-9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9AFC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Current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E7D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After transaction</w:t>
            </w:r>
          </w:p>
        </w:tc>
      </w:tr>
      <w:tr w:rsidR="00995860" w:rsidRPr="00995860" w14:paraId="20B27710" w14:textId="77777777" w:rsidTr="00C96982">
        <w:trPr>
          <w:trHeight w:val="377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1EB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E1A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B19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4C8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95860" w:rsidRPr="00995860" w14:paraId="12B64FBF" w14:textId="77777777" w:rsidTr="00C9698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272" w14:textId="73980C30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41C" w14:textId="43F3599D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8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relationship between the three entities under </w:t>
            </w:r>
            <w:r w:rsidR="00B86F12">
              <w:rPr>
                <w:rFonts w:ascii="Times New Roman" w:eastAsia="Calibri" w:hAnsi="Times New Roman" w:cs="Times New Roman"/>
                <w:sz w:val="20"/>
                <w:szCs w:val="20"/>
              </w:rPr>
              <w:t>9, 10, and 11 above</w:t>
            </w:r>
          </w:p>
          <w:p w14:paraId="1A018A63" w14:textId="77777777" w:rsidR="00995860" w:rsidRPr="00995860" w:rsidRDefault="00995860" w:rsidP="00995860">
            <w:pPr>
              <w:tabs>
                <w:tab w:val="left" w:pos="-90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73D" w14:textId="77777777" w:rsidR="00995860" w:rsidRPr="00995860" w:rsidRDefault="00995860" w:rsidP="0099586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771E0B08" w14:textId="77777777" w:rsidR="00995860" w:rsidRPr="00995860" w:rsidRDefault="00995860" w:rsidP="00995860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6964B3" w14:textId="420F06CC" w:rsidR="00AB4085" w:rsidRPr="00136938" w:rsidRDefault="00875733" w:rsidP="00136938">
      <w:pPr>
        <w:spacing w:after="200" w:line="276" w:lineRule="auto"/>
        <w:rPr>
          <w:rFonts w:ascii="Times New Roman" w:eastAsia="Calibri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</w:rPr>
        <w:tab/>
      </w:r>
      <w:r w:rsidR="00AB4085" w:rsidRPr="00352692">
        <w:rPr>
          <w:rFonts w:ascii="Times New Roman" w:eastAsia="Calibri" w:hAnsi="Times New Roman" w:cs="Times New Roman"/>
          <w:b/>
          <w:bCs/>
          <w:szCs w:val="22"/>
        </w:rPr>
        <w:t xml:space="preserve">Affirmation of Purchaser/Acquiring Entity/Transferee </w:t>
      </w:r>
    </w:p>
    <w:p w14:paraId="43CA7FD0" w14:textId="39FB06A2" w:rsidR="00AB4085" w:rsidRDefault="00AB4085" w:rsidP="00AB4085">
      <w:pPr>
        <w:ind w:firstLine="720"/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 xml:space="preserve">I solemnly affirm under penalties of perjury that within the last ten years no owner or former owner, or member of senior management or management organization, or a current or former owner, senior manager of any related or affiliated entity has been convicted of felony or crime, or pleaded guilty, nolo contendere, entered a best interest plea of guilty, received a diversionary disposition regarding a felony or crime, and that the applicant or a related or affiliated entity has not paid a civil penalty in excess of $10 million dollars that relates to the ownership or management of a health care facility. 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</w:p>
    <w:p w14:paraId="1D3D5580" w14:textId="64317F1D" w:rsidR="00AB4085" w:rsidRPr="00AB4085" w:rsidRDefault="00AB4085" w:rsidP="0035269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solemnly affirm under penalties of perjury that neither the services nor the bed capacity at the facility will change as a result of this transaction.</w:t>
      </w:r>
    </w:p>
    <w:p w14:paraId="60CC3533" w14:textId="77777777" w:rsidR="00AB4085" w:rsidRDefault="00AB4085" w:rsidP="00352692">
      <w:pPr>
        <w:ind w:firstLine="720"/>
        <w:rPr>
          <w:rFonts w:ascii="Times New Roman" w:hAnsi="Times New Roman" w:cs="Times New Roman"/>
        </w:rPr>
      </w:pPr>
    </w:p>
    <w:p w14:paraId="4A962208" w14:textId="53ED1885" w:rsidR="00AB4085" w:rsidRPr="00AB4085" w:rsidRDefault="00AB4085" w:rsidP="00352692">
      <w:pPr>
        <w:ind w:firstLine="720"/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 xml:space="preserve">I solemnly affirm under penalties of perjury that the information provided to the Maryland Health Care Commission regarding the proposed acquisition of the above-named facility is true and correct to the best of my knowledge, information, and belief, and that I have been duly authorized by the purchaser/ acquiring entity/ transferee to provide this information on its behalf. </w:t>
      </w:r>
    </w:p>
    <w:p w14:paraId="7CA47414" w14:textId="77777777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</w:p>
    <w:p w14:paraId="4C06280A" w14:textId="07EA1E1A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>Date</w:t>
      </w:r>
      <w:r w:rsidR="00B86F12">
        <w:rPr>
          <w:rFonts w:ascii="Times New Roman" w:hAnsi="Times New Roman" w:cs="Times New Roman"/>
        </w:rPr>
        <w:t xml:space="preserve">: </w:t>
      </w:r>
      <w:r w:rsidRPr="00AB4085">
        <w:rPr>
          <w:rFonts w:ascii="Times New Roman" w:hAnsi="Times New Roman" w:cs="Times New Roman"/>
        </w:rPr>
        <w:t>___________________</w:t>
      </w:r>
      <w:r w:rsidRPr="00AB4085">
        <w:rPr>
          <w:rFonts w:ascii="Times New Roman" w:hAnsi="Times New Roman" w:cs="Times New Roman"/>
        </w:rPr>
        <w:tab/>
      </w:r>
      <w:r w:rsidR="00B86F12">
        <w:rPr>
          <w:rFonts w:ascii="Times New Roman" w:hAnsi="Times New Roman" w:cs="Times New Roman"/>
        </w:rPr>
        <w:tab/>
      </w:r>
      <w:r w:rsidR="00B86F12">
        <w:rPr>
          <w:rFonts w:ascii="Times New Roman" w:hAnsi="Times New Roman" w:cs="Times New Roman"/>
        </w:rPr>
        <w:tab/>
      </w:r>
      <w:r w:rsidR="00B86F12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 xml:space="preserve"> _______________________________________</w:t>
      </w:r>
    </w:p>
    <w:p w14:paraId="233ADC61" w14:textId="2775B201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 xml:space="preserve">                                                          </w:t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="00B86F12">
        <w:rPr>
          <w:rFonts w:ascii="Times New Roman" w:hAnsi="Times New Roman" w:cs="Times New Roman"/>
        </w:rPr>
        <w:tab/>
      </w:r>
      <w:r w:rsidR="00B86F12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>Signature</w:t>
      </w:r>
      <w:r w:rsidRPr="00AB4085">
        <w:rPr>
          <w:rFonts w:ascii="Times New Roman" w:hAnsi="Times New Roman" w:cs="Times New Roman"/>
        </w:rPr>
        <w:tab/>
      </w:r>
    </w:p>
    <w:p w14:paraId="2425396D" w14:textId="05032D94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>[Name and Title]</w:t>
      </w:r>
    </w:p>
    <w:p w14:paraId="4318C950" w14:textId="658CAF8B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>[Company]</w:t>
      </w:r>
    </w:p>
    <w:p w14:paraId="28EFDD2D" w14:textId="57E25DD2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>[Address]</w:t>
      </w:r>
    </w:p>
    <w:p w14:paraId="1504DC65" w14:textId="52E9506B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>[Phone]</w:t>
      </w:r>
    </w:p>
    <w:p w14:paraId="7687C862" w14:textId="7BB61D19" w:rsidR="00AB4085" w:rsidRPr="00AB4085" w:rsidRDefault="00AB4085" w:rsidP="00AB4085">
      <w:pPr>
        <w:tabs>
          <w:tab w:val="left" w:pos="3180"/>
        </w:tabs>
        <w:rPr>
          <w:rFonts w:ascii="Times New Roman" w:hAnsi="Times New Roman" w:cs="Times New Roman"/>
        </w:rPr>
      </w:pP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</w:r>
      <w:r w:rsidRPr="00AB4085">
        <w:rPr>
          <w:rFonts w:ascii="Times New Roman" w:hAnsi="Times New Roman" w:cs="Times New Roman"/>
        </w:rPr>
        <w:tab/>
        <w:t>[E-Mail]</w:t>
      </w:r>
    </w:p>
    <w:p w14:paraId="37124618" w14:textId="77777777" w:rsidR="00331B07" w:rsidRPr="00C027BE" w:rsidRDefault="00331B07" w:rsidP="00352692">
      <w:pPr>
        <w:jc w:val="both"/>
        <w:rPr>
          <w:rFonts w:ascii="Times New Roman" w:hAnsi="Times New Roman" w:cs="Times New Roman"/>
        </w:rPr>
      </w:pPr>
    </w:p>
    <w:p w14:paraId="5317C702" w14:textId="77777777" w:rsidR="00331B07" w:rsidRPr="00C027BE" w:rsidRDefault="00331B07" w:rsidP="00331B07">
      <w:pPr>
        <w:tabs>
          <w:tab w:val="left" w:pos="-1440"/>
        </w:tabs>
        <w:ind w:left="1440" w:hanging="810"/>
        <w:jc w:val="both"/>
        <w:rPr>
          <w:rFonts w:ascii="Times New Roman" w:hAnsi="Times New Roman" w:cs="Times New Roman"/>
        </w:rPr>
      </w:pPr>
    </w:p>
    <w:p w14:paraId="39F28AD1" w14:textId="77777777" w:rsidR="00AB4085" w:rsidRPr="00AB4085" w:rsidRDefault="00AB4085" w:rsidP="00AB4085">
      <w:pPr>
        <w:ind w:left="-86"/>
        <w:rPr>
          <w:rFonts w:ascii="Times New Roman" w:eastAsia="Calibri" w:hAnsi="Times New Roman" w:cs="Times New Roman"/>
          <w:szCs w:val="22"/>
        </w:rPr>
      </w:pPr>
      <w:r w:rsidRPr="00AB4085">
        <w:rPr>
          <w:rFonts w:ascii="Times New Roman" w:eastAsia="Calibri" w:hAnsi="Times New Roman" w:cs="Times New Roman"/>
          <w:szCs w:val="22"/>
        </w:rPr>
        <w:t xml:space="preserve">cc:  </w:t>
      </w:r>
      <w:r w:rsidRPr="00AB4085">
        <w:rPr>
          <w:rFonts w:ascii="Times New Roman" w:eastAsia="Calibri" w:hAnsi="Times New Roman" w:cs="Times New Roman"/>
          <w:szCs w:val="22"/>
        </w:rPr>
        <w:tab/>
        <w:t>[local health officer]</w:t>
      </w:r>
    </w:p>
    <w:p w14:paraId="43BAFD4B" w14:textId="1047738D" w:rsidR="0092703F" w:rsidRPr="00C027BE" w:rsidRDefault="00AB4085">
      <w:pPr>
        <w:rPr>
          <w:rFonts w:ascii="Times New Roman" w:hAnsi="Times New Roman" w:cs="Times New Roman"/>
        </w:rPr>
      </w:pPr>
      <w:r w:rsidRPr="00AB4085">
        <w:rPr>
          <w:rFonts w:ascii="Times New Roman" w:eastAsia="Calibri" w:hAnsi="Times New Roman" w:cs="Times New Roman"/>
          <w:szCs w:val="22"/>
        </w:rPr>
        <w:tab/>
        <w:t xml:space="preserve">Heather </w:t>
      </w:r>
      <w:r w:rsidR="00352692" w:rsidRPr="00AB4085">
        <w:rPr>
          <w:rFonts w:ascii="Times New Roman" w:eastAsia="Calibri" w:hAnsi="Times New Roman" w:cs="Times New Roman"/>
          <w:szCs w:val="22"/>
        </w:rPr>
        <w:t>Reed, Office</w:t>
      </w:r>
      <w:r w:rsidRPr="00AB4085">
        <w:rPr>
          <w:rFonts w:ascii="Times New Roman" w:eastAsia="Calibri" w:hAnsi="Times New Roman" w:cs="Times New Roman"/>
          <w:szCs w:val="22"/>
        </w:rPr>
        <w:t xml:space="preserve"> of Health Care Quality</w:t>
      </w:r>
    </w:p>
    <w:sectPr w:rsidR="0092703F" w:rsidRPr="00C027BE" w:rsidSect="0035269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A466" w14:textId="77777777" w:rsidR="00B83AAE" w:rsidRDefault="00B83AAE" w:rsidP="00AB4085">
      <w:r>
        <w:separator/>
      </w:r>
    </w:p>
  </w:endnote>
  <w:endnote w:type="continuationSeparator" w:id="0">
    <w:p w14:paraId="547206D0" w14:textId="77777777" w:rsidR="00B83AAE" w:rsidRDefault="00B83AAE" w:rsidP="00A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0D46" w14:textId="77777777" w:rsidR="00B83AAE" w:rsidRDefault="00B83AAE" w:rsidP="00AB4085">
      <w:r>
        <w:separator/>
      </w:r>
    </w:p>
  </w:footnote>
  <w:footnote w:type="continuationSeparator" w:id="0">
    <w:p w14:paraId="34B05438" w14:textId="77777777" w:rsidR="00B83AAE" w:rsidRDefault="00B83AAE" w:rsidP="00AB4085">
      <w:r>
        <w:continuationSeparator/>
      </w:r>
    </w:p>
  </w:footnote>
  <w:footnote w:id="1">
    <w:p w14:paraId="569A1808" w14:textId="77777777" w:rsidR="00995860" w:rsidRPr="008C1FC3" w:rsidRDefault="00995860" w:rsidP="00995860">
      <w:pPr>
        <w:pStyle w:val="FootnoteText"/>
        <w:rPr>
          <w:rFonts w:cs="Times New Roman"/>
          <w:sz w:val="18"/>
          <w:szCs w:val="18"/>
        </w:rPr>
      </w:pPr>
      <w:r w:rsidRPr="008C1FC3">
        <w:rPr>
          <w:rStyle w:val="FootnoteReference"/>
          <w:rFonts w:cs="Times New Roman"/>
          <w:sz w:val="18"/>
          <w:szCs w:val="18"/>
        </w:rPr>
        <w:footnoteRef/>
      </w:r>
      <w:r w:rsidRPr="008C1FC3">
        <w:rPr>
          <w:rFonts w:cs="Times New Roman"/>
          <w:sz w:val="18"/>
          <w:szCs w:val="18"/>
        </w:rPr>
        <w:t xml:space="preserve"> </w:t>
      </w:r>
      <w:r w:rsidRPr="008C1FC3">
        <w:rPr>
          <w:rFonts w:cs="Times New Roman"/>
          <w:color w:val="222222"/>
          <w:sz w:val="18"/>
          <w:szCs w:val="18"/>
          <w:shd w:val="clear" w:color="auto" w:fill="FFFFFF"/>
        </w:rPr>
        <w:t>The definition of owner or operator is an entity that owns at least 5% and is the owner of the real property and improvements; the owner of the bed rights; or the operator of the facility.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DD13" w14:textId="2BE68F13" w:rsidR="00136938" w:rsidRDefault="00136938" w:rsidP="00136938">
    <w:pPr>
      <w:pStyle w:val="Header"/>
      <w:tabs>
        <w:tab w:val="clear" w:pos="9360"/>
        <w:tab w:val="right" w:pos="8820"/>
      </w:tabs>
    </w:pPr>
    <w:r w:rsidRPr="001B5DF1">
      <w:rPr>
        <w:noProof/>
      </w:rPr>
      <w:drawing>
        <wp:anchor distT="0" distB="0" distL="114300" distR="114300" simplePos="0" relativeHeight="251659264" behindDoc="0" locked="0" layoutInCell="1" allowOverlap="1" wp14:anchorId="69C94E91" wp14:editId="7A636F2A">
          <wp:simplePos x="0" y="0"/>
          <wp:positionH relativeFrom="column">
            <wp:posOffset>-70485</wp:posOffset>
          </wp:positionH>
          <wp:positionV relativeFrom="page">
            <wp:posOffset>351155</wp:posOffset>
          </wp:positionV>
          <wp:extent cx="1917700" cy="541655"/>
          <wp:effectExtent l="0" t="0" r="0" b="4445"/>
          <wp:wrapSquare wrapText="bothSides"/>
          <wp:docPr id="87168371" name="Picture 8716837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71" t="33345" r="16026" b="35692"/>
                  <a:stretch/>
                </pic:blipFill>
                <pic:spPr bwMode="auto">
                  <a:xfrm>
                    <a:off x="0" y="0"/>
                    <a:ext cx="1917700" cy="541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A377F" w14:textId="470B8F1D" w:rsidR="00136938" w:rsidRDefault="00136938">
    <w:pPr>
      <w:pStyle w:val="Header"/>
    </w:pPr>
    <w:r>
      <w:rPr>
        <w:rFonts w:ascii="Arial" w:eastAsia="Times New Roman" w:hAnsi="Arial" w:cs="Arial"/>
        <w:noProof/>
        <w:color w:val="12294D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9AAB86" wp14:editId="30C41414">
              <wp:simplePos x="0" y="0"/>
              <wp:positionH relativeFrom="margin">
                <wp:align>right</wp:align>
              </wp:positionH>
              <wp:positionV relativeFrom="paragraph">
                <wp:posOffset>23495</wp:posOffset>
              </wp:positionV>
              <wp:extent cx="2019300" cy="4064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8E7A4" w14:textId="77777777" w:rsidR="00136938" w:rsidRPr="004D1698" w:rsidRDefault="00136938" w:rsidP="00136938">
                          <w:pPr>
                            <w:rPr>
                              <w:rFonts w:ascii="Source Serif Pro" w:eastAsia="Times New Roman" w:hAnsi="Source Serif Pr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erif Pro" w:eastAsia="Times New Roman" w:hAnsi="Source Serif Pro" w:cs="Arial"/>
                              <w:b/>
                              <w:bCs/>
                              <w:color w:val="132A4E"/>
                              <w:sz w:val="18"/>
                              <w:szCs w:val="18"/>
                            </w:rPr>
                            <w:t xml:space="preserve">Marcia Boyle, MS, </w:t>
                          </w:r>
                          <w:r w:rsidRPr="00B25E56">
                            <w:rPr>
                              <w:rFonts w:ascii="Source Serif Pro" w:eastAsia="Times New Roman" w:hAnsi="Source Serif Pro" w:cs="Arial"/>
                              <w:sz w:val="18"/>
                              <w:szCs w:val="18"/>
                            </w:rPr>
                            <w:t xml:space="preserve">Acting </w:t>
                          </w:r>
                          <w:r w:rsidRPr="003F7A14">
                            <w:rPr>
                              <w:rFonts w:ascii="Source Serif Pro" w:eastAsia="Times New Roman" w:hAnsi="Source Serif Pro" w:cs="Arial"/>
                              <w:color w:val="132A4E"/>
                              <w:sz w:val="18"/>
                              <w:szCs w:val="18"/>
                            </w:rPr>
                            <w:t>Chair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AAB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7.8pt;margin-top:1.85pt;width:159pt;height:3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/cFQIAACwEAAAOAAAAZHJzL2Uyb0RvYy54bWysU8tu2zAQvBfoPxC815Idx20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" filled="f" stroked="f" strokeweight=".5pt">
              <v:textbox>
                <w:txbxContent>
                  <w:p w14:paraId="7628E7A4" w14:textId="77777777" w:rsidR="00136938" w:rsidRPr="004D1698" w:rsidRDefault="00136938" w:rsidP="00136938">
                    <w:pPr>
                      <w:rPr>
                        <w:rFonts w:ascii="Source Serif Pro" w:eastAsia="Times New Roman" w:hAnsi="Source Serif Pro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Source Serif Pro" w:eastAsia="Times New Roman" w:hAnsi="Source Serif Pro" w:cs="Arial"/>
                        <w:b/>
                        <w:bCs/>
                        <w:color w:val="132A4E"/>
                        <w:sz w:val="18"/>
                        <w:szCs w:val="18"/>
                      </w:rPr>
                      <w:t xml:space="preserve">Marcia Boyle, MS, </w:t>
                    </w:r>
                    <w:r w:rsidRPr="00B25E56">
                      <w:rPr>
                        <w:rFonts w:ascii="Source Serif Pro" w:eastAsia="Times New Roman" w:hAnsi="Source Serif Pro" w:cs="Arial"/>
                        <w:sz w:val="18"/>
                        <w:szCs w:val="18"/>
                      </w:rPr>
                      <w:t xml:space="preserve">Acting </w:t>
                    </w:r>
                    <w:r w:rsidRPr="003F7A14">
                      <w:rPr>
                        <w:rFonts w:ascii="Source Serif Pro" w:eastAsia="Times New Roman" w:hAnsi="Source Serif Pro" w:cs="Arial"/>
                        <w:color w:val="132A4E"/>
                        <w:sz w:val="18"/>
                        <w:szCs w:val="18"/>
                      </w:rPr>
                      <w:t>Chair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EE59A1" w14:textId="77777777" w:rsidR="00136938" w:rsidRDefault="00136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4138"/>
    <w:multiLevelType w:val="hybridMultilevel"/>
    <w:tmpl w:val="224C0EBA"/>
    <w:lvl w:ilvl="0" w:tplc="A5FA14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4EE6DDD"/>
    <w:multiLevelType w:val="hybridMultilevel"/>
    <w:tmpl w:val="282C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53D3"/>
    <w:multiLevelType w:val="hybridMultilevel"/>
    <w:tmpl w:val="142E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A3D19"/>
    <w:multiLevelType w:val="hybridMultilevel"/>
    <w:tmpl w:val="95D0B706"/>
    <w:lvl w:ilvl="0" w:tplc="5C70D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58076">
    <w:abstractNumId w:val="3"/>
  </w:num>
  <w:num w:numId="2" w16cid:durableId="1957252177">
    <w:abstractNumId w:val="2"/>
  </w:num>
  <w:num w:numId="3" w16cid:durableId="132601823">
    <w:abstractNumId w:val="0"/>
  </w:num>
  <w:num w:numId="4" w16cid:durableId="196445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07"/>
    <w:rsid w:val="00003070"/>
    <w:rsid w:val="00136938"/>
    <w:rsid w:val="002D7E26"/>
    <w:rsid w:val="00331B07"/>
    <w:rsid w:val="00352692"/>
    <w:rsid w:val="00462E85"/>
    <w:rsid w:val="005A3CFD"/>
    <w:rsid w:val="00875733"/>
    <w:rsid w:val="0088255E"/>
    <w:rsid w:val="008E76F7"/>
    <w:rsid w:val="00921256"/>
    <w:rsid w:val="0092703F"/>
    <w:rsid w:val="00995860"/>
    <w:rsid w:val="00A8294A"/>
    <w:rsid w:val="00AB4085"/>
    <w:rsid w:val="00B83AAE"/>
    <w:rsid w:val="00B86F12"/>
    <w:rsid w:val="00C027BE"/>
    <w:rsid w:val="00C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0BEB"/>
  <w15:chartTrackingRefBased/>
  <w15:docId w15:val="{2074BA1E-200A-44A3-A61F-04DD801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B0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0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A3CF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AB40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408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085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B40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08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85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6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6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4068-AC1B-47D0-9491-6E11DAA6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Marie Gawel</dc:creator>
  <cp:keywords/>
  <dc:description/>
  <cp:lastModifiedBy>Deanna Dunn</cp:lastModifiedBy>
  <cp:revision>2</cp:revision>
  <dcterms:created xsi:type="dcterms:W3CDTF">2025-07-17T15:34:00Z</dcterms:created>
  <dcterms:modified xsi:type="dcterms:W3CDTF">2025-07-17T15:34:00Z</dcterms:modified>
</cp:coreProperties>
</file>